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Title"/>
      </w:pPr>
      <w:r>
        <w:rPr/>
        <w:t>ANEXO II</w:t>
      </w:r>
    </w:p>
    <w:p>
      <w:pPr>
        <w:pStyle w:val="Heading1"/>
        <w:spacing w:before="323"/>
        <w:ind w:left="2289"/>
      </w:pPr>
      <w:r>
        <w:rPr/>
        <w:t>MODELO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PROPOSTA</w:t>
      </w:r>
    </w:p>
    <w:p>
      <w:pPr>
        <w:pStyle w:val="BodyText"/>
        <w:spacing w:before="1"/>
        <w:rPr>
          <w:b/>
          <w:sz w:val="21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5"/>
        <w:gridCol w:w="1185"/>
        <w:gridCol w:w="1440"/>
        <w:gridCol w:w="1845"/>
      </w:tblGrid>
      <w:tr>
        <w:trPr>
          <w:trHeight w:val="599" w:hRule="atLeast"/>
        </w:trPr>
        <w:tc>
          <w:tcPr>
            <w:tcW w:w="5325" w:type="dxa"/>
            <w:shd w:val="clear" w:color="auto" w:fill="D9D9D9"/>
          </w:tcPr>
          <w:p>
            <w:pPr>
              <w:pStyle w:val="TableParagraph"/>
              <w:spacing w:before="26"/>
              <w:ind w:left="1517"/>
              <w:rPr>
                <w:b/>
                <w:sz w:val="24"/>
              </w:rPr>
            </w:pPr>
            <w:r>
              <w:rPr>
                <w:b/>
                <w:sz w:val="24"/>
              </w:rPr>
              <w:t>Descrição do item</w:t>
            </w:r>
          </w:p>
        </w:tc>
        <w:tc>
          <w:tcPr>
            <w:tcW w:w="1185" w:type="dxa"/>
            <w:shd w:val="clear" w:color="auto" w:fill="D9D9D9"/>
          </w:tcPr>
          <w:p>
            <w:pPr>
              <w:pStyle w:val="TableParagraph"/>
              <w:spacing w:before="26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>Quant.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line="280" w:lineRule="atLeast" w:before="20"/>
              <w:ind w:left="377" w:right="320" w:firstLine="7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Un.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R$</w:t>
            </w:r>
          </w:p>
        </w:tc>
        <w:tc>
          <w:tcPr>
            <w:tcW w:w="1845" w:type="dxa"/>
            <w:shd w:val="clear" w:color="auto" w:fill="D9D9D9"/>
          </w:tcPr>
          <w:p>
            <w:pPr>
              <w:pStyle w:val="TableParagraph"/>
              <w:spacing w:line="280" w:lineRule="atLeast" w:before="20"/>
              <w:ind w:left="508" w:right="438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Total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R$</w:t>
            </w:r>
          </w:p>
        </w:tc>
      </w:tr>
      <w:tr>
        <w:trPr>
          <w:trHeight w:val="2234" w:hRule="atLeast"/>
        </w:trPr>
        <w:tc>
          <w:tcPr>
            <w:tcW w:w="5325" w:type="dxa"/>
          </w:tcPr>
          <w:p>
            <w:pPr>
              <w:pStyle w:val="TableParagraph"/>
              <w:spacing w:before="1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Solid State Drive (SSD)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Conectividade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SATA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512GB de armazenamento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Tecnologia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Garantia do fabricante de 3 anos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2,5 polegadas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Memória tipo DIMM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37" w:val="left" w:leader="none"/>
                <w:tab w:pos="738" w:val="left" w:leader="none"/>
              </w:tabs>
              <w:spacing w:line="259" w:lineRule="exact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Interface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eSATA</w:t>
            </w:r>
          </w:p>
        </w:tc>
        <w:tc>
          <w:tcPr>
            <w:tcW w:w="1185" w:type="dxa"/>
          </w:tcPr>
          <w:p>
            <w:pPr>
              <w:pStyle w:val="TableParagraph"/>
              <w:spacing w:before="1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14" w:hRule="atLeast"/>
        </w:trPr>
        <w:tc>
          <w:tcPr>
            <w:tcW w:w="5325" w:type="dxa"/>
          </w:tcPr>
          <w:p>
            <w:pPr>
              <w:pStyle w:val="TableParagraph"/>
              <w:spacing w:before="2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Memória RAM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Protocolo DDR4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Frequência de 2400MHz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Capacidade de 8GB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304" w:hRule="atLeast"/>
        </w:trPr>
        <w:tc>
          <w:tcPr>
            <w:tcW w:w="5325" w:type="dxa"/>
          </w:tcPr>
          <w:p>
            <w:pPr>
              <w:pStyle w:val="TableParagraph"/>
              <w:spacing w:before="2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Memória RAM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Protocolo DDR4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Frequência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3200MHz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Capacidade de 8GB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349" w:hRule="atLeast"/>
        </w:trPr>
        <w:tc>
          <w:tcPr>
            <w:tcW w:w="5325" w:type="dxa"/>
          </w:tcPr>
          <w:p>
            <w:pPr>
              <w:pStyle w:val="TableParagraph"/>
              <w:spacing w:before="2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Memória RAM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Protocolo DDR4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Frequência de 3200MHz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Capacidade de 16GB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584" w:hRule="atLeast"/>
        </w:trPr>
        <w:tc>
          <w:tcPr>
            <w:tcW w:w="5325" w:type="dxa"/>
          </w:tcPr>
          <w:p>
            <w:pPr>
              <w:pStyle w:val="TableParagraph"/>
              <w:spacing w:before="2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Headsets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microfone</w:t>
            </w:r>
          </w:p>
        </w:tc>
        <w:tc>
          <w:tcPr>
            <w:tcW w:w="1185" w:type="dxa"/>
          </w:tcPr>
          <w:p>
            <w:pPr>
              <w:pStyle w:val="TableParagraph"/>
              <w:spacing w:before="2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614" w:hRule="atLeast"/>
        </w:trPr>
        <w:tc>
          <w:tcPr>
            <w:tcW w:w="5325" w:type="dxa"/>
          </w:tcPr>
          <w:p>
            <w:pPr>
              <w:pStyle w:val="TableParagraph"/>
              <w:spacing w:before="2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Kit teclado e mouse USB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139" w:hRule="atLeast"/>
        </w:trPr>
        <w:tc>
          <w:tcPr>
            <w:tcW w:w="5325" w:type="dxa"/>
          </w:tcPr>
          <w:p>
            <w:pPr>
              <w:pStyle w:val="TableParagraph"/>
              <w:spacing w:before="27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Adaptador de energia original Apple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USB-C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Potência nominal 30W</w:t>
            </w:r>
          </w:p>
        </w:tc>
        <w:tc>
          <w:tcPr>
            <w:tcW w:w="1185" w:type="dxa"/>
          </w:tcPr>
          <w:p>
            <w:pPr>
              <w:pStyle w:val="TableParagraph"/>
              <w:spacing w:before="27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049" w:hRule="atLeast"/>
        </w:trPr>
        <w:tc>
          <w:tcPr>
            <w:tcW w:w="5325" w:type="dxa"/>
          </w:tcPr>
          <w:p>
            <w:pPr>
              <w:pStyle w:val="TableParagraph"/>
              <w:spacing w:before="23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Cabo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recarga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original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Apple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USB-C para Lightning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Extensão mínima de 1m</w:t>
            </w:r>
          </w:p>
        </w:tc>
        <w:tc>
          <w:tcPr>
            <w:tcW w:w="1185" w:type="dxa"/>
          </w:tcPr>
          <w:p>
            <w:pPr>
              <w:pStyle w:val="TableParagraph"/>
              <w:spacing w:before="2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064" w:hRule="atLeast"/>
        </w:trPr>
        <w:tc>
          <w:tcPr>
            <w:tcW w:w="5325" w:type="dxa"/>
          </w:tcPr>
          <w:p>
            <w:pPr>
              <w:pStyle w:val="TableParagraph"/>
              <w:spacing w:before="23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Hub USB 3.0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Portas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</w:t>
            </w:r>
          </w:p>
        </w:tc>
        <w:tc>
          <w:tcPr>
            <w:tcW w:w="1185" w:type="dxa"/>
          </w:tcPr>
          <w:p>
            <w:pPr>
              <w:pStyle w:val="TableParagraph"/>
              <w:spacing w:before="2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1244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Roteador 5G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Wi-Fi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6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498" w:hanging="360"/>
              <w:jc w:val="left"/>
              <w:rPr>
                <w:sz w:val="24"/>
              </w:rPr>
            </w:pPr>
            <w:r>
              <w:rPr>
                <w:sz w:val="24"/>
              </w:rPr>
              <w:t>Capacidade para no mínimo 128 conexões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simultâneas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type w:val="continuous"/>
          <w:pgSz w:w="11920" w:h="16860"/>
          <w:pgMar w:header="326" w:top="1840" w:bottom="280" w:left="740" w:right="1140"/>
          <w:pgNumType w:start="1"/>
        </w:sectPr>
      </w:pPr>
    </w:p>
    <w:p>
      <w:pPr>
        <w:pStyle w:val="BodyText"/>
        <w:spacing w:after="1"/>
        <w:rPr>
          <w:b/>
          <w:sz w:val="12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5"/>
        <w:gridCol w:w="1185"/>
        <w:gridCol w:w="1440"/>
        <w:gridCol w:w="1845"/>
      </w:tblGrid>
      <w:tr>
        <w:trPr>
          <w:trHeight w:val="3044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Monitor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29 polegadas ou maior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Resolução mínima 3840x2160 pixels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7" w:val="left" w:leader="none"/>
                <w:tab w:pos="738" w:val="left" w:leader="none"/>
              </w:tabs>
              <w:spacing w:line="240" w:lineRule="auto" w:before="0" w:after="0"/>
              <w:ind w:left="737" w:right="0" w:hanging="361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4"/>
              </w:rPr>
              <w:t>Tecnologia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Painel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IPS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7" w:val="left" w:leader="none"/>
                <w:tab w:pos="738" w:val="left" w:leader="none"/>
              </w:tabs>
              <w:spacing w:line="240" w:lineRule="auto" w:before="0" w:after="0"/>
              <w:ind w:left="737" w:right="0" w:hanging="361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4"/>
              </w:rPr>
              <w:t>Tecnologia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7" w:val="left" w:leader="none"/>
                <w:tab w:pos="738" w:val="left" w:leader="none"/>
              </w:tabs>
              <w:spacing w:line="240" w:lineRule="auto" w:before="0" w:after="0"/>
              <w:ind w:left="737" w:right="0" w:hanging="361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4"/>
              </w:rPr>
              <w:t>Conectividade HDMI e DP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7" w:val="left" w:leader="none"/>
                <w:tab w:pos="738" w:val="left" w:leader="none"/>
              </w:tabs>
              <w:spacing w:line="240" w:lineRule="auto" w:before="0" w:after="0"/>
              <w:ind w:left="737" w:right="0" w:hanging="361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4"/>
              </w:rPr>
              <w:t>Formato 21:9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7" w:val="left" w:leader="none"/>
                <w:tab w:pos="738" w:val="left" w:leader="none"/>
              </w:tabs>
              <w:spacing w:line="240" w:lineRule="auto" w:before="0" w:after="0"/>
              <w:ind w:left="737" w:right="0" w:hanging="361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4"/>
              </w:rPr>
              <w:t>Gama de cores sRGB 99% ou superior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37" w:val="left" w:leader="none"/>
                <w:tab w:pos="738" w:val="left" w:leader="none"/>
              </w:tabs>
              <w:spacing w:line="240" w:lineRule="auto" w:before="0" w:after="0"/>
              <w:ind w:left="737" w:right="1092" w:hanging="360"/>
              <w:jc w:val="left"/>
              <w:rPr>
                <w:rFonts w:ascii="Microsoft Sans Serif" w:hAnsi="Microsoft Sans Serif"/>
                <w:sz w:val="22"/>
              </w:rPr>
            </w:pPr>
            <w:r>
              <w:rPr>
                <w:sz w:val="24"/>
              </w:rPr>
              <w:t>Alimentação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energia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100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~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240V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automático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779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GoPro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Hero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Black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GPS embutido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139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celular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Samsung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A55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Conectividade 5G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128GB de armazenamento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289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Tablet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Samsung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Tab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S7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Tela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polegadas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Armazenamento de 256GB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089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Computador Notebook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665" w:hanging="360"/>
              <w:jc w:val="left"/>
              <w:rPr>
                <w:sz w:val="24"/>
              </w:rPr>
            </w:pPr>
            <w:r>
              <w:rPr>
                <w:sz w:val="24"/>
              </w:rPr>
              <w:t>Processador Intel Core i5 13ª geração ou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superior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Memória RAM 16GB DDR4 ou DDR5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791" w:hanging="360"/>
              <w:jc w:val="left"/>
              <w:rPr>
                <w:sz w:val="24"/>
              </w:rPr>
            </w:pPr>
            <w:r>
              <w:rPr>
                <w:sz w:val="24"/>
              </w:rPr>
              <w:t>Armazenamento em SSD de 512GB ou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superior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302" w:hanging="360"/>
              <w:jc w:val="left"/>
              <w:rPr>
                <w:sz w:val="24"/>
              </w:rPr>
            </w:pPr>
            <w:r>
              <w:rPr>
                <w:sz w:val="24"/>
              </w:rPr>
              <w:t>Tela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polegadas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maior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resolução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mínima de 1920x1080 pixels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Licença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Windows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incluída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5084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Computador Desktop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Tower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38" w:hanging="360"/>
              <w:jc w:val="left"/>
              <w:rPr>
                <w:sz w:val="24"/>
              </w:rPr>
            </w:pPr>
            <w:r>
              <w:rPr>
                <w:sz w:val="24"/>
              </w:rPr>
              <w:t>Fonte de alimentação com 650W de potência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superior,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Gold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PFC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Placa mãe com chipset B550 e soquete AM4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167" w:hanging="360"/>
              <w:jc w:val="left"/>
              <w:rPr>
                <w:sz w:val="24"/>
              </w:rPr>
            </w:pPr>
            <w:r>
              <w:rPr>
                <w:sz w:val="24"/>
              </w:rPr>
              <w:t>Processador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Ryzen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5700G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vídeo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integrado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37" w:hanging="360"/>
              <w:jc w:val="left"/>
              <w:rPr>
                <w:sz w:val="24"/>
              </w:rPr>
            </w:pPr>
            <w:r>
              <w:rPr>
                <w:sz w:val="24"/>
              </w:rPr>
              <w:t>Duas unidades de memória RAM 16GB DDR4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3600Mhz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45" w:hanging="360"/>
              <w:jc w:val="left"/>
              <w:rPr>
                <w:sz w:val="24"/>
              </w:rPr>
            </w:pPr>
            <w:r>
              <w:rPr>
                <w:sz w:val="24"/>
              </w:rPr>
              <w:t>SSD com conectividade NVMe e capacidade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 armazenamento mínima de 1TB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conectividade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7200RPM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capacidade de armazenamento mínima de 2TB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1920" w:h="16860"/>
          <w:pgMar w:header="326" w:footer="0" w:top="1840" w:bottom="0" w:left="740" w:right="1140"/>
        </w:sectPr>
      </w:pPr>
    </w:p>
    <w:p>
      <w:pPr>
        <w:pStyle w:val="BodyText"/>
        <w:spacing w:after="1"/>
        <w:rPr>
          <w:b/>
          <w:sz w:val="12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5"/>
        <w:gridCol w:w="1185"/>
        <w:gridCol w:w="1440"/>
        <w:gridCol w:w="1845"/>
      </w:tblGrid>
      <w:tr>
        <w:trPr>
          <w:trHeight w:val="4169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Computador Desktop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Tower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38" w:hanging="360"/>
              <w:jc w:val="left"/>
              <w:rPr>
                <w:sz w:val="24"/>
              </w:rPr>
            </w:pPr>
            <w:r>
              <w:rPr>
                <w:sz w:val="24"/>
              </w:rPr>
              <w:t>Fonte de alimentação com 650W de potência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superior,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Gold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PFC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Placa mãe com chipset B550 e soquete AM4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167" w:hanging="360"/>
              <w:jc w:val="left"/>
              <w:rPr>
                <w:sz w:val="24"/>
              </w:rPr>
            </w:pPr>
            <w:r>
              <w:rPr>
                <w:sz w:val="24"/>
              </w:rPr>
              <w:t>Processador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Ryzen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5700G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vídeo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integrado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37" w:hanging="360"/>
              <w:jc w:val="left"/>
              <w:rPr>
                <w:sz w:val="24"/>
              </w:rPr>
            </w:pPr>
            <w:r>
              <w:rPr>
                <w:sz w:val="24"/>
              </w:rPr>
              <w:t>Duas unidades de memória RAM 16GB DDR4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3600Mhz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45" w:hanging="360"/>
              <w:jc w:val="left"/>
              <w:rPr>
                <w:sz w:val="24"/>
              </w:rPr>
            </w:pPr>
            <w:r>
              <w:rPr>
                <w:sz w:val="24"/>
              </w:rPr>
              <w:t>SSD com conectividade NVMe e capacidade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 armazenamento mínima de 1TB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69" w:hRule="atLeast"/>
        </w:trPr>
        <w:tc>
          <w:tcPr>
            <w:tcW w:w="5325" w:type="dxa"/>
          </w:tcPr>
          <w:p>
            <w:pPr>
              <w:pStyle w:val="TableParagraph"/>
              <w:spacing w:before="20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Computador Desktop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Tower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38" w:hanging="360"/>
              <w:jc w:val="left"/>
              <w:rPr>
                <w:sz w:val="24"/>
              </w:rPr>
            </w:pPr>
            <w:r>
              <w:rPr>
                <w:sz w:val="24"/>
              </w:rPr>
              <w:t>Fonte de alimentação com 650W de potência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superior,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Gold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PFC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Placa mãe com chipset B550 e soquete AM4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167" w:hanging="360"/>
              <w:jc w:val="left"/>
              <w:rPr>
                <w:sz w:val="24"/>
              </w:rPr>
            </w:pPr>
            <w:r>
              <w:rPr>
                <w:sz w:val="24"/>
              </w:rPr>
              <w:t>Processador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Ryzen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5700G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vídeo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integrado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37" w:hanging="360"/>
              <w:jc w:val="left"/>
              <w:rPr>
                <w:sz w:val="24"/>
              </w:rPr>
            </w:pPr>
            <w:r>
              <w:rPr>
                <w:sz w:val="24"/>
              </w:rPr>
              <w:t>Duas unidades de memória RAM 16GB DDR4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3600Mhz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GPU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NVidia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GeForce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GTX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1660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6GB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VRAM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45" w:hanging="360"/>
              <w:jc w:val="left"/>
              <w:rPr>
                <w:sz w:val="24"/>
              </w:rPr>
            </w:pPr>
            <w:r>
              <w:rPr>
                <w:sz w:val="24"/>
              </w:rPr>
              <w:t>SSD com conectividade NVMe e capacidade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 armazenamento mínima de 1TB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conectividade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7200RPM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capacidade de armazenamento mínima de 2TB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0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84" w:hRule="atLeast"/>
        </w:trPr>
        <w:tc>
          <w:tcPr>
            <w:tcW w:w="5325" w:type="dxa"/>
          </w:tcPr>
          <w:p>
            <w:pPr>
              <w:pStyle w:val="TableParagraph"/>
              <w:spacing w:before="28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Computador Desktop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Gabinete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Tower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38" w:hanging="360"/>
              <w:jc w:val="left"/>
              <w:rPr>
                <w:sz w:val="24"/>
              </w:rPr>
            </w:pPr>
            <w:r>
              <w:rPr>
                <w:sz w:val="24"/>
              </w:rPr>
              <w:t>Fonte de alimentação com 750W de potência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superior,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Gold 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PFC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ativo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Placa mãe com chipset X670 e soquete AM5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Processador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Ryzen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7900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37" w:hanging="360"/>
              <w:jc w:val="left"/>
              <w:rPr>
                <w:sz w:val="24"/>
              </w:rPr>
            </w:pPr>
            <w:r>
              <w:rPr>
                <w:sz w:val="24"/>
              </w:rPr>
              <w:t>Duas unidades de memória RAM 16GB DDR5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5600Mhz;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753" w:hanging="360"/>
              <w:jc w:val="left"/>
              <w:rPr>
                <w:sz w:val="24"/>
              </w:rPr>
            </w:pPr>
            <w:r>
              <w:rPr>
                <w:sz w:val="24"/>
              </w:rPr>
              <w:t>GPU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NVidia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GeForce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RTX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3060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12GB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VRAM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245" w:hanging="360"/>
              <w:jc w:val="left"/>
              <w:rPr>
                <w:sz w:val="24"/>
              </w:rPr>
            </w:pPr>
            <w:r>
              <w:rPr>
                <w:sz w:val="24"/>
              </w:rPr>
              <w:t>SSD com conectividade NVMe e capacidade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 armazenamento mínima de 1TB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737" w:val="left" w:leader="none"/>
                <w:tab w:pos="738" w:val="left" w:leader="none"/>
              </w:tabs>
              <w:spacing w:line="240" w:lineRule="auto" w:before="1" w:after="0"/>
              <w:ind w:left="737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HD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conectividade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SATA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7200RPM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capacidade de armazenamento mínima de 4TB</w:t>
            </w:r>
          </w:p>
        </w:tc>
        <w:tc>
          <w:tcPr>
            <w:tcW w:w="1185" w:type="dxa"/>
          </w:tcPr>
          <w:p>
            <w:pPr>
              <w:pStyle w:val="TableParagraph"/>
              <w:spacing w:before="28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20" w:h="16860"/>
          <w:pgMar w:header="326" w:footer="0" w:top="1840" w:bottom="280" w:left="740" w:right="11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0"/>
        </w:rPr>
      </w:pPr>
    </w:p>
    <w:p>
      <w:pPr>
        <w:tabs>
          <w:tab w:pos="7384" w:val="left" w:leader="none"/>
        </w:tabs>
        <w:spacing w:line="360" w:lineRule="auto" w:before="90"/>
        <w:ind w:left="1834" w:right="758" w:firstLine="0"/>
        <w:jc w:val="left"/>
        <w:rPr>
          <w:i/>
          <w:sz w:val="24"/>
        </w:rPr>
      </w:pPr>
      <w:r>
        <w:rPr>
          <w:b/>
          <w:sz w:val="24"/>
        </w:rPr>
        <w:t>Valor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Total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Proposta:</w:t>
      </w:r>
      <w:r>
        <w:rPr>
          <w:b/>
          <w:sz w:val="24"/>
          <w:u w:val="single"/>
        </w:rPr>
        <w:tab/>
      </w:r>
      <w:r>
        <w:rPr>
          <w:b/>
          <w:spacing w:val="-1"/>
          <w:sz w:val="24"/>
        </w:rPr>
        <w:t>(</w:t>
      </w:r>
      <w:r>
        <w:rPr>
          <w:b/>
          <w:i/>
          <w:spacing w:val="-1"/>
          <w:sz w:val="24"/>
        </w:rPr>
        <w:t>Valor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1"/>
          <w:sz w:val="24"/>
        </w:rPr>
        <w:t>por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1"/>
          <w:sz w:val="24"/>
        </w:rPr>
        <w:t>extenso</w:t>
      </w:r>
      <w:r>
        <w:rPr>
          <w:b/>
          <w:spacing w:val="-1"/>
          <w:sz w:val="24"/>
        </w:rPr>
        <w:t>)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Validade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proposta:</w:t>
      </w:r>
      <w:r>
        <w:rPr>
          <w:b/>
          <w:spacing w:val="-1"/>
          <w:sz w:val="24"/>
        </w:rPr>
        <w:t> </w:t>
      </w:r>
      <w:r>
        <w:rPr>
          <w:i/>
          <w:sz w:val="24"/>
        </w:rPr>
        <w:t>(não inferior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(sessenta) dias)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34"/>
        </w:rPr>
      </w:pPr>
    </w:p>
    <w:p>
      <w:pPr>
        <w:pStyle w:val="BodyText"/>
        <w:spacing w:before="1"/>
        <w:ind w:left="4534" w:right="360"/>
        <w:jc w:val="both"/>
      </w:pPr>
      <w:r>
        <w:rPr/>
        <w:t>*Na cotação deverão estar inclusos, além do lucro,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custos</w:t>
      </w:r>
      <w:r>
        <w:rPr>
          <w:spacing w:val="1"/>
        </w:rPr>
        <w:t> </w:t>
      </w:r>
      <w:r>
        <w:rPr/>
        <w:t>diretos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indiretos</w:t>
      </w:r>
      <w:r>
        <w:rPr>
          <w:spacing w:val="1"/>
        </w:rPr>
        <w:t> </w:t>
      </w:r>
      <w:r>
        <w:rPr/>
        <w:t>relativos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inclusive transporte e instalação..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5509" w:right="391" w:firstLine="0"/>
        <w:jc w:val="left"/>
        <w:rPr>
          <w:b/>
          <w:sz w:val="24"/>
        </w:rPr>
      </w:pPr>
      <w:r>
        <w:rPr>
          <w:sz w:val="24"/>
        </w:rPr>
        <w:t>Critério de julgamento: </w:t>
      </w:r>
      <w:r>
        <w:rPr>
          <w:b/>
          <w:sz w:val="24"/>
        </w:rPr>
        <w:t>MENOR PREÇO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GLOBAL;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  <w:r>
        <w:rPr/>
        <w:pict>
          <v:shape style="position:absolute;margin-left:212.012787pt;margin-top:16.492027pt;width:198pt;height:.1pt;mso-position-horizontal-relative:page;mso-position-vertical-relative:paragraph;z-index:-15728640;mso-wrap-distance-left:0;mso-wrap-distance-right:0" coordorigin="4240,330" coordsize="3960,0" path="m4240,330l8200,330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Heading1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Representante</w:t>
      </w:r>
      <w:r>
        <w:rPr>
          <w:spacing w:val="-1"/>
        </w:rPr>
        <w:t> </w:t>
      </w:r>
      <w:r>
        <w:rPr/>
        <w:t>Legal</w:t>
      </w:r>
    </w:p>
    <w:p>
      <w:pPr>
        <w:spacing w:before="88"/>
        <w:ind w:left="3069" w:right="2147" w:firstLine="0"/>
        <w:jc w:val="center"/>
        <w:rPr>
          <w:b/>
          <w:sz w:val="24"/>
        </w:rPr>
      </w:pPr>
      <w:r>
        <w:rPr>
          <w:b/>
          <w:sz w:val="24"/>
        </w:rPr>
        <w:t>Cargo/Número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Documento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Identificação</w:t>
      </w:r>
    </w:p>
    <w:sectPr>
      <w:pgSz w:w="11920" w:h="16860"/>
      <w:pgMar w:header="326" w:footer="0" w:top="1840" w:bottom="280" w:left="7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73824">
          <wp:simplePos x="0" y="0"/>
          <wp:positionH relativeFrom="page">
            <wp:posOffset>2846703</wp:posOffset>
          </wp:positionH>
          <wp:positionV relativeFrom="page">
            <wp:posOffset>207060</wp:posOffset>
          </wp:positionV>
          <wp:extent cx="1485899" cy="971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5899" cy="971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37" w:hanging="360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9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11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6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02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9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4396" w:hanging="360"/>
      </w:pPr>
      <w:rPr>
        <w:rFonts w:hint="default"/>
        <w:lang w:val="pt-PT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58"/>
      <w:ind w:left="3069" w:right="2147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2289" w:right="2147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737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1. Edital 009-2024.docx - Documentos Google</dc:title>
  <dcterms:created xsi:type="dcterms:W3CDTF">2024-10-23T18:13:58Z</dcterms:created>
  <dcterms:modified xsi:type="dcterms:W3CDTF">2024-10-23T18:13:58Z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Mozilla/5.0 (Windows NT 10.0; Win64; x64) AppleWebKit/537.36 (KHTML, like Gecko) Chrome/130.0.0.0 Safari/537.36</vt:lpwstr>
  </property>
  <property fmtid="{D5CDD505-2E9C-101B-9397-08002B2CF9AE}" pid="4" name="LastSaved">
    <vt:filetime>2024-10-23T00:00:00Z</vt:filetime>
  </property>
</Properties>
</file>