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SELEÇÃO PÚBLICA Nº 010/2025 - FEPESE</w:t>
      </w:r>
    </w:p>
    <w:p w:rsidR="003A7A15" w:rsidRDefault="00B07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PROPOSTA</w:t>
      </w:r>
    </w:p>
    <w:p w:rsidR="003A7A15" w:rsidRDefault="00B07AB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OBJETO: </w:t>
      </w:r>
      <w:r>
        <w:rPr>
          <w:b/>
          <w:sz w:val="24"/>
          <w:szCs w:val="24"/>
        </w:rPr>
        <w:t xml:space="preserve">tradução de até 1.848 minutos (30,8 horas) de aulas gravadas em Português para Libras em fundo branco ou </w:t>
      </w:r>
      <w:proofErr w:type="spellStart"/>
      <w:r>
        <w:rPr>
          <w:b/>
          <w:sz w:val="24"/>
          <w:szCs w:val="24"/>
        </w:rPr>
        <w:t>chroma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key</w:t>
      </w:r>
      <w:proofErr w:type="spellEnd"/>
      <w:r>
        <w:rPr>
          <w:b/>
          <w:sz w:val="24"/>
          <w:szCs w:val="24"/>
        </w:rPr>
        <w:t xml:space="preserve"> e edição dos vídeos com a inserção da janela em Libras</w:t>
      </w:r>
    </w:p>
    <w:tbl>
      <w:tblPr>
        <w:tblStyle w:val="a4"/>
        <w:tblW w:w="8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19"/>
        <w:gridCol w:w="1134"/>
        <w:gridCol w:w="2127"/>
      </w:tblGrid>
      <w:tr w:rsidR="003A7A15"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1501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15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Quant.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3A7A15" w:rsidRDefault="00B07ABB">
            <w:pPr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Valor</w:t>
            </w:r>
          </w:p>
          <w:p w:rsidR="003A7A15" w:rsidRDefault="00B07ABB">
            <w:pPr>
              <w:spacing w:before="9"/>
              <w:ind w:left="3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Un. R$</w:t>
            </w:r>
          </w:p>
        </w:tc>
      </w:tr>
      <w:tr w:rsidR="003A7A15">
        <w:trPr>
          <w:trHeight w:val="12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B07ABB">
            <w:pPr>
              <w:ind w:left="12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Tradução de até 1.848 minutos (30,8 horas) de aulas gravadas em Português para Libras em fundo branco ou </w:t>
            </w:r>
            <w:proofErr w:type="spellStart"/>
            <w:r>
              <w:rPr>
                <w:b/>
                <w:sz w:val="24"/>
                <w:szCs w:val="24"/>
              </w:rPr>
              <w:t>chroma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key</w:t>
            </w:r>
            <w:proofErr w:type="spellEnd"/>
            <w:r>
              <w:rPr>
                <w:b/>
                <w:sz w:val="24"/>
                <w:szCs w:val="24"/>
              </w:rPr>
              <w:t xml:space="preserve"> e edição dos vídeos com a inserção da janela em Libras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3A7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7A15" w:rsidRDefault="003A7A15">
            <w:pPr>
              <w:ind w:left="242"/>
              <w:jc w:val="center"/>
              <w:rPr>
                <w:sz w:val="24"/>
                <w:szCs w:val="24"/>
              </w:rPr>
            </w:pPr>
          </w:p>
        </w:tc>
      </w:tr>
    </w:tbl>
    <w:p w:rsidR="003A7A15" w:rsidRDefault="003A7A15">
      <w:pPr>
        <w:jc w:val="center"/>
        <w:rPr>
          <w:b/>
          <w:sz w:val="24"/>
          <w:szCs w:val="24"/>
        </w:rPr>
      </w:pPr>
    </w:p>
    <w:p w:rsidR="003A7A15" w:rsidRDefault="00B07AB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Valor Total da Proposta: R$ </w:t>
      </w:r>
      <w:proofErr w:type="spellStart"/>
      <w:r>
        <w:rPr>
          <w:b/>
          <w:color w:val="000000"/>
          <w:sz w:val="24"/>
          <w:szCs w:val="24"/>
        </w:rPr>
        <w:t>xxxxx</w:t>
      </w:r>
      <w:proofErr w:type="spellEnd"/>
      <w:r>
        <w:rPr>
          <w:b/>
          <w:color w:val="000000"/>
          <w:sz w:val="24"/>
          <w:szCs w:val="24"/>
        </w:rPr>
        <w:tab/>
        <w:t>(Valor por extenso)</w:t>
      </w:r>
    </w:p>
    <w:p w:rsidR="003A7A15" w:rsidRDefault="00B07ABB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Validade da proposta: </w:t>
      </w:r>
      <w:r>
        <w:rPr>
          <w:i/>
          <w:color w:val="000000"/>
          <w:sz w:val="24"/>
          <w:szCs w:val="24"/>
        </w:rPr>
        <w:t>(não inferior a 60 (sessenta) dias)</w:t>
      </w:r>
    </w:p>
    <w:p w:rsidR="003A7A15" w:rsidRDefault="003A7A15">
      <w:pPr>
        <w:spacing w:before="1"/>
        <w:rPr>
          <w:b/>
          <w:sz w:val="24"/>
          <w:szCs w:val="24"/>
        </w:rPr>
      </w:pP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Das Declarações e demais documentos:</w:t>
      </w:r>
    </w:p>
    <w:p w:rsidR="003A7A15" w:rsidRDefault="00B07ABB">
      <w:pPr>
        <w:spacing w:before="1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1.Declaração expressa de que os preços contidos na proposta incluem todos os custos, tais como: salário, ônus tributários, fiscais, parafiscais, trabalhistas e sociais, seguro, transporte, e demais despesas necessárias ao cumprimento integral do objeto deste Edital e seus anexos;</w:t>
      </w:r>
    </w:p>
    <w:p w:rsidR="003A7A15" w:rsidRDefault="00B07ABB">
      <w:pPr>
        <w:spacing w:before="1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2.Declaração de que está legalmente estabelecido e que explora ramo de atividade pertinente e compatível com o objeto deste Edital e seus Anexos;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Razão Social: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CNPJ: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Endereço: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Telefone: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E-mail: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Cidade: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Dados Bancários: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Banco: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Agência:</w:t>
      </w:r>
    </w:p>
    <w:p w:rsidR="003A7A15" w:rsidRDefault="00B07ABB">
      <w:pPr>
        <w:spacing w:before="175"/>
        <w:rPr>
          <w:b/>
          <w:sz w:val="24"/>
          <w:szCs w:val="24"/>
        </w:rPr>
      </w:pPr>
      <w:r>
        <w:rPr>
          <w:b/>
          <w:sz w:val="24"/>
          <w:szCs w:val="24"/>
        </w:rPr>
        <w:t>Conta Corrente:</w:t>
      </w:r>
    </w:p>
    <w:p w:rsidR="003A7A15" w:rsidRDefault="003A7A15">
      <w:pPr>
        <w:spacing w:before="175"/>
        <w:ind w:left="1699"/>
        <w:rPr>
          <w:b/>
          <w:sz w:val="24"/>
          <w:szCs w:val="24"/>
        </w:rPr>
      </w:pPr>
    </w:p>
    <w:p w:rsidR="003A7A15" w:rsidRDefault="00B07ABB">
      <w:pPr>
        <w:tabs>
          <w:tab w:val="left" w:pos="4238"/>
        </w:tabs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</w:t>
      </w:r>
    </w:p>
    <w:p w:rsidR="003A7A15" w:rsidRDefault="00B07ABB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Representante Legal</w:t>
      </w:r>
    </w:p>
    <w:p w:rsidR="003A7A15" w:rsidRDefault="00B07ABB">
      <w:pPr>
        <w:spacing w:before="88"/>
        <w:ind w:left="993" w:right="1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Cargo/Número do Documento de Identificação</w:t>
      </w:r>
    </w:p>
    <w:p w:rsidR="005A351E" w:rsidRDefault="005A351E" w:rsidP="005A351E"/>
    <w:p w:rsidR="005A351E" w:rsidRDefault="005A351E" w:rsidP="005A351E">
      <w:pPr>
        <w:rPr>
          <w:sz w:val="24"/>
          <w:szCs w:val="24"/>
        </w:rPr>
      </w:pPr>
    </w:p>
    <w:p w:rsidR="005A351E" w:rsidRDefault="005A351E" w:rsidP="005A351E">
      <w:pPr>
        <w:rPr>
          <w:sz w:val="24"/>
          <w:szCs w:val="24"/>
        </w:rPr>
      </w:pPr>
    </w:p>
    <w:p w:rsidR="003A7A15" w:rsidRPr="005A351E" w:rsidRDefault="005A351E" w:rsidP="005A351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</w:t>
      </w:r>
      <w:r w:rsidR="00B07ABB">
        <w:rPr>
          <w:sz w:val="24"/>
          <w:szCs w:val="24"/>
        </w:rPr>
        <w:t>CONTRATADA</w:t>
      </w:r>
      <w:r w:rsidR="00B07ABB">
        <w:rPr>
          <w:sz w:val="24"/>
          <w:szCs w:val="24"/>
        </w:rPr>
        <w:tab/>
      </w:r>
    </w:p>
    <w:sectPr w:rsidR="003A7A15" w:rsidRPr="005A351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ABB" w:rsidRDefault="00B07ABB">
      <w:pPr>
        <w:spacing w:after="0" w:line="240" w:lineRule="auto"/>
      </w:pPr>
      <w:r>
        <w:separator/>
      </w:r>
    </w:p>
  </w:endnote>
  <w:endnote w:type="continuationSeparator" w:id="0">
    <w:p w:rsidR="00B07ABB" w:rsidRDefault="00B0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3FB8512-272A-40A7-8569-E4DB6F2E58C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4A0C28B-4CB8-4987-BD44-A2E22A8DB24D}"/>
    <w:embedBold r:id="rId3" w:fontKey="{BAA29A8F-37C7-42AD-A761-D06CF453FA4E}"/>
    <w:embedItalic r:id="rId4" w:fontKey="{52418299-ABBB-49EA-8564-9AD166B68FC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4378847-30BF-4257-9FFD-69FE4672C6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324DB53-D246-4433-8338-11673EACA97F}"/>
    <w:embedItalic r:id="rId7" w:fontKey="{22FC4E67-8901-48D0-82B4-3A7D3627FB49}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624E405-97A1-44A0-839F-9C0C7663E7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ABB" w:rsidRDefault="00B07ABB">
      <w:pPr>
        <w:spacing w:after="0" w:line="240" w:lineRule="auto"/>
      </w:pPr>
      <w:r>
        <w:separator/>
      </w:r>
    </w:p>
  </w:footnote>
  <w:footnote w:type="continuationSeparator" w:id="0">
    <w:p w:rsidR="00B07ABB" w:rsidRDefault="00B07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A15" w:rsidRDefault="00B07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1481455" cy="96964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A7A15" w:rsidRDefault="003A7A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72D12"/>
    <w:multiLevelType w:val="multilevel"/>
    <w:tmpl w:val="80583D44"/>
    <w:lvl w:ilvl="0">
      <w:numFmt w:val="bullet"/>
      <w:lvlText w:val="●"/>
      <w:lvlJc w:val="left"/>
      <w:pPr>
        <w:ind w:left="410" w:hanging="675"/>
      </w:pPr>
      <w:rPr>
        <w:rFonts w:ascii="Arial" w:eastAsia="Arial" w:hAnsi="Arial" w:cs="Arial"/>
        <w:b/>
        <w:i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362" w:hanging="675"/>
      </w:pPr>
    </w:lvl>
    <w:lvl w:ilvl="2">
      <w:numFmt w:val="bullet"/>
      <w:lvlText w:val="•"/>
      <w:lvlJc w:val="left"/>
      <w:pPr>
        <w:ind w:left="2304" w:hanging="675"/>
      </w:pPr>
    </w:lvl>
    <w:lvl w:ilvl="3">
      <w:numFmt w:val="bullet"/>
      <w:lvlText w:val="•"/>
      <w:lvlJc w:val="left"/>
      <w:pPr>
        <w:ind w:left="3246" w:hanging="675"/>
      </w:pPr>
    </w:lvl>
    <w:lvl w:ilvl="4">
      <w:numFmt w:val="bullet"/>
      <w:lvlText w:val="•"/>
      <w:lvlJc w:val="left"/>
      <w:pPr>
        <w:ind w:left="4188" w:hanging="675"/>
      </w:pPr>
    </w:lvl>
    <w:lvl w:ilvl="5">
      <w:numFmt w:val="bullet"/>
      <w:lvlText w:val="•"/>
      <w:lvlJc w:val="left"/>
      <w:pPr>
        <w:ind w:left="5130" w:hanging="675"/>
      </w:pPr>
    </w:lvl>
    <w:lvl w:ilvl="6">
      <w:numFmt w:val="bullet"/>
      <w:lvlText w:val="•"/>
      <w:lvlJc w:val="left"/>
      <w:pPr>
        <w:ind w:left="6072" w:hanging="675"/>
      </w:pPr>
    </w:lvl>
    <w:lvl w:ilvl="7">
      <w:numFmt w:val="bullet"/>
      <w:lvlText w:val="•"/>
      <w:lvlJc w:val="left"/>
      <w:pPr>
        <w:ind w:left="7014" w:hanging="675"/>
      </w:pPr>
    </w:lvl>
    <w:lvl w:ilvl="8">
      <w:numFmt w:val="bullet"/>
      <w:lvlText w:val="•"/>
      <w:lvlJc w:val="left"/>
      <w:pPr>
        <w:ind w:left="7956" w:hanging="675"/>
      </w:pPr>
    </w:lvl>
  </w:abstractNum>
  <w:abstractNum w:abstractNumId="1" w15:restartNumberingAfterBreak="0">
    <w:nsid w:val="1F402443"/>
    <w:multiLevelType w:val="multilevel"/>
    <w:tmpl w:val="9F7E23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B8A"/>
    <w:multiLevelType w:val="multilevel"/>
    <w:tmpl w:val="C1E02144"/>
    <w:lvl w:ilvl="0">
      <w:start w:val="7"/>
      <w:numFmt w:val="decimal"/>
      <w:lvlText w:val="%1."/>
      <w:lvlJc w:val="left"/>
      <w:pPr>
        <w:ind w:left="495" w:hanging="495"/>
      </w:pPr>
    </w:lvl>
    <w:lvl w:ilvl="1">
      <w:start w:val="1"/>
      <w:numFmt w:val="lowerLetter"/>
      <w:lvlText w:val="%2."/>
      <w:lvlJc w:val="left"/>
      <w:pPr>
        <w:ind w:left="495" w:hanging="495"/>
      </w:pPr>
      <w:rPr>
        <w:b/>
      </w:r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CE42571"/>
    <w:multiLevelType w:val="multilevel"/>
    <w:tmpl w:val="544C4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B6387"/>
    <w:multiLevelType w:val="multilevel"/>
    <w:tmpl w:val="E3AE2B6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F40A5"/>
    <w:multiLevelType w:val="multilevel"/>
    <w:tmpl w:val="831AF04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10FCB"/>
    <w:multiLevelType w:val="multilevel"/>
    <w:tmpl w:val="13D671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9498C"/>
    <w:multiLevelType w:val="multilevel"/>
    <w:tmpl w:val="9188B1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C80AF0"/>
    <w:multiLevelType w:val="multilevel"/>
    <w:tmpl w:val="952AD0D4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decimal"/>
      <w:lvlText w:val="%1.%2."/>
      <w:lvlJc w:val="left"/>
      <w:pPr>
        <w:ind w:left="547" w:hanging="405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9" w15:restartNumberingAfterBreak="0">
    <w:nsid w:val="66CE411F"/>
    <w:multiLevelType w:val="multilevel"/>
    <w:tmpl w:val="1A629E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C61EC"/>
    <w:multiLevelType w:val="multilevel"/>
    <w:tmpl w:val="B96A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201187"/>
    <w:multiLevelType w:val="multilevel"/>
    <w:tmpl w:val="3E4E8056"/>
    <w:lvl w:ilvl="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900A2"/>
    <w:multiLevelType w:val="multilevel"/>
    <w:tmpl w:val="F81A88BE"/>
    <w:lvl w:ilvl="0">
      <w:start w:val="1"/>
      <w:numFmt w:val="decimal"/>
      <w:lvlText w:val="%1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547" w:hanging="405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15"/>
    <w:rsid w:val="003A7A15"/>
    <w:rsid w:val="005541E3"/>
    <w:rsid w:val="005A351E"/>
    <w:rsid w:val="006E6272"/>
    <w:rsid w:val="00B07ABB"/>
    <w:rsid w:val="00E2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9513"/>
  <w15:docId w15:val="{87FF11DB-85EF-469B-9685-37BDDA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0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02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3505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350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50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50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50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505E"/>
    <w:rPr>
      <w:b/>
      <w:bCs/>
      <w:sz w:val="20"/>
      <w:szCs w:val="20"/>
    </w:r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fontstyle01">
    <w:name w:val="fontstyle01"/>
    <w:basedOn w:val="Fontepargpadro"/>
    <w:rsid w:val="006E6272"/>
    <w:rPr>
      <w:rFonts w:ascii="CIDFont+F2" w:hAnsi="CIDFont+F2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pppTPMnqOelTMzAAQvhOqD636Q==">CgMxLjAyDWguMXU1bXZvZWtlazUyDmguc3A0bDZhdG05Ymd6Mg5oLm1jdHFjeGd0cjJxYzgAakoKNnN1Z2dlc3RJZEltcG9ydGVjMWZlMmU5LTA5MTAtNDFiOS1hNjE3LTFmMDJiYWQxYjA1M182MxIQVGF0aWFuYSBTaGlndW5vdmpKCjZzdWdnZXN0SWRJbXBvcnRlYzFmZTJlOS0wOTEwLTQxYjktYTYxNy0xZjAyYmFkMWIwNTNfMjUSEFRhdGlhbmEgU2hpZ3Vub3ZqSgo2c3VnZ2VzdElkSW1wb3J0ZWMxZmUyZTktMDkxMC00MWI5LWE2MTctMWYwMmJhZDFiMDUzXzUzEhBUYXRpYW5hIFNoaWd1bm92akoKNnN1Z2dlc3RJZEltcG9ydGVjMWZlMmU5LTA5MTAtNDFiOS1hNjE3LTFmMDJiYWQxYjA1M185MBIQVGF0aWFuYSBTaGlndW5vdmpLCjdzdWdnZXN0SWRJbXBvcnRlYzFmZTJlOS0wOTEwLTQxYjktYTYxNy0xZjAyYmFkMWIwNTNfMTAyEhBUYXRpYW5hIFNoaWd1bm92akoKNnN1Z2dlc3RJZEltcG9ydGVjMWZlMmU5LTA5MTAtNDFiOS1hNjE3LTFmMDJiYWQxYjA1M180MhIQVGF0aWFuYSBTaGlndW5vdmpKCjZzdWdnZXN0SWRJbXBvcnRlYzFmZTJlOS0wOTEwLTQxYjktYTYxNy0xZjAyYmFkMWIwNTNfOTQSEFRhdGlhbmEgU2hpZ3Vub3ZqSgo2c3VnZ2VzdElkSW1wb3J0ZWMxZmUyZTktMDkxMC00MWI5LWE2MTctMWYwMmJhZDFiMDUzXzM5EhBUYXRpYW5hIFNoaWd1bm92akoKNnN1Z2dlc3RJZEltcG9ydGVjMWZlMmU5LTA5MTAtNDFiOS1hNjE3LTFmMDJiYWQxYjA1M180NRIQVGF0aWFuYSBTaGlndW5vdmpJCjVzdWdnZXN0SWRJbXBvcnRlYzFmZTJlOS0wOTEwLTQxYjktYTYxNy0xZjAyYmFkMWIwNTNfNxIQVGF0aWFuYSBTaGlndW5vdmpKCjZzdWdnZXN0SWRJbXBvcnRlYzFmZTJlOS0wOTEwLTQxYjktYTYxNy0xZjAyYmFkMWIwNTNfNDASEFRhdGlhbmEgU2hpZ3Vub3ZqSgo2c3VnZ2VzdElkSW1wb3J0ZWMxZmUyZTktMDkxMC00MWI5LWE2MTctMWYwMmJhZDFiMDUzXzkyEhBUYXRpYW5hIFNoaWd1bm92akoKNnN1Z2dlc3RJZEltcG9ydGVjMWZlMmU5LTA5MTAtNDFiOS1hNjE3LTFmMDJiYWQxYjA1M185NhIQVGF0aWFuYSBTaGlndW5vdmpLCjdzdWdnZXN0SWRJbXBvcnRlYzFmZTJlOS0wOTEwLTQxYjktYTYxNy0xZjAyYmFkMWIwNTNfMTA2EhBUYXRpYW5hIFNoaWd1bm92akoKNnN1Z2dlc3RJZEltcG9ydGVjMWZlMmU5LTA5MTAtNDFiOS1hNjE3LTFmMDJiYWQxYjA1M18xMBIQVGF0aWFuYSBTaGlndW5vdmpKCjZzdWdnZXN0SWRJbXBvcnRlYzFmZTJlOS0wOTEwLTQxYjktYTYxNy0xZjAyYmFkMWIwNTNfNTYSEFRhdGlhbmEgU2hpZ3Vub3ZqSwo3c3VnZ2VzdElkSW1wb3J0ZWMxZmUyZTktMDkxMC00MWI5LWE2MTctMWYwMmJhZDFiMDUzXzEwNxIQVGF0aWFuYSBTaGlndW5vdmpJCjVzdWdnZXN0SWRJbXBvcnRlYzFmZTJlOS0wOTEwLTQxYjktYTYxNy0xZjAyYmFkMWIwNTNfMxIQVGF0aWFuYSBTaGlndW5vdmpKCjZzdWdnZXN0SWRJbXBvcnRlYzFmZTJlOS0wOTEwLTQxYjktYTYxNy0xZjAyYmFkMWIwNTNfNTgSEFRhdGlhbmEgU2hpZ3Vub3ZqSgo2c3VnZ2VzdElkSW1wb3J0ZWMxZmUyZTktMDkxMC00MWI5LWE2MTctMWYwMmJhZDFiMDUzXzQ3EhBUYXRpYW5hIFNoaWd1bm92akkKNXN1Z2dlc3RJZEltcG9ydGVjMWZlMmU5LTA5MTAtNDFiOS1hNjE3LTFmMDJiYWQxYjA1M18xEhBUYXRpYW5hIFNoaWd1bm92akoKNnN1Z2dlc3RJZEltcG9ydGVjMWZlMmU5LTA5MTAtNDFiOS1hNjE3LTFmMDJiYWQxYjA1M183OBIQVGF0aWFuYSBTaGlndW5vdmpKCjZzdWdnZXN0SWRJbXBvcnRlYzFmZTJlOS0wOTEwLTQxYjktYTYxNy0xZjAyYmFkMWIwNTNfNTASEFRhdGlhbmEgU2hpZ3Vub3ZqSwo3c3VnZ2VzdElkSW1wb3J0ZWMxZmUyZTktMDkxMC00MWI5LWE2MTctMWYwMmJhZDFiMDUzXzEwORIQVGF0aWFuYSBTaGlndW5vdmpKCjZzdWdnZXN0SWRJbXBvcnRlYzFmZTJlOS0wOTEwLTQxYjktYTYxNy0xZjAyYmFkMWIwNTNfMTYSEFRhdGlhbmEgU2hpZ3Vub3ZqSgo2c3VnZ2VzdElkSW1wb3J0ZWMxZmUyZTktMDkxMC00MWI5LWE2MTctMWYwMmJhZDFiMDUzXzg0EhBUYXRpYW5hIFNoaWd1bm92akoKNnN1Z2dlc3RJZEltcG9ydGVjMWZlMmU5LTA5MTAtNDFiOS1hNjE3LTFmMDJiYWQxYjA1M184MhIQVGF0aWFuYSBTaGlndW5vdmpKCjZzdWdnZXN0SWRJbXBvcnRlYzFmZTJlOS0wOTEwLTQxYjktYTYxNy0xZjAyYmFkMWIwNTNfMzASEFRhdGlhbmEgU2hpZ3Vub3ZqSgo2c3VnZ2VzdElkSW1wb3J0ZWMxZmUyZTktMDkxMC00MWI5LWE2MTctMWYwMmJhZDFiMDUzXzQ0EhBUYXRpYW5hIFNoaWd1bm92akoKNnN1Z2dlc3RJZEltcG9ydGVjMWZlMmU5LTA5MTAtNDFiOS1hNjE3LTFmMDJiYWQxYjA1M182MhIQVGF0aWFuYSBTaGlndW5vdmpKCjZzdWdnZXN0SWRJbXBvcnRlYzFmZTJlOS0wOTEwLTQxYjktYTYxNy0xZjAyYmFkMWIwNTNfODgSEFRhdGlhbmEgU2hpZ3Vub3ZqSgo2c3VnZ2VzdElkSW1wb3J0ZWMxZmUyZTktMDkxMC00MWI5LWE2MTctMWYwMmJhZDFiMDUzXzk4EhBUYXRpYW5hIFNoaWd1bm92akoKNnN1Z2dlc3RJZEltcG9ydGVjMWZlMmU5LTA5MTAtNDFiOS1hNjE3LTFmMDJiYWQxYjA1M181ORIQVGF0aWFuYSBTaGlndW5vdmpJCjVzdWdnZXN0SWRJbXBvcnRlYzFmZTJlOS0wOTEwLTQxYjktYTYxNy0xZjAyYmFkMWIwNTNfNBIQVGF0aWFuYSBTaGlndW5vdmpKCjZzdWdnZXN0SWRJbXBvcnRlYzFmZTJlOS0wOTEwLTQxYjktYTYxNy0xZjAyYmFkMWIwNTNfNTQSEFRhdGlhbmEgU2hpZ3Vub3ZqSgo2c3VnZ2VzdElkSW1wb3J0ZWMxZmUyZTktMDkxMC00MWI5LWE2MTctMWYwMmJhZDFiMDUzXzc2EhBUYXRpYW5hIFNoaWd1bm92akoKNnN1Z2dlc3RJZEltcG9ydGVjMWZlMmU5LTA5MTAtNDFiOS1hNjE3LTFmMDJiYWQxYjA1M184MBIQVGF0aWFuYSBTaGlndW5vdmpJCjVzdWdnZXN0SWRJbXBvcnRlYzFmZTJlOS0wOTEwLTQxYjktYTYxNy0xZjAyYmFkMWIwNTNfNhIQVGF0aWFuYSBTaGlndW5vdmpJCjVzdWdnZXN0SWRJbXBvcnRlYzFmZTJlOS0wOTEwLTQxYjktYTYxNy0xZjAyYmFkMWIwNTNfMhIQVGF0aWFuYSBTaGlndW5vdmpLCjdzdWdnZXN0SWRJbXBvcnRlYzFmZTJlOS0wOTEwLTQxYjktYTYxNy0xZjAyYmFkMWIwNTNfMTExEhBUYXRpYW5hIFNoaWd1bm92akoKNnN1Z2dlc3RJZEltcG9ydGVjMWZlMmU5LTA5MTAtNDFiOS1hNjE3LTFmMDJiYWQxYjA1M18zNhIQVGF0aWFuYSBTaGlndW5vdmpKCjZzdWdnZXN0SWRJbXBvcnRlYzFmZTJlOS0wOTEwLTQxYjktYTYxNy0xZjAyYmFkMWIwNTNfMjESEFRhdGlhbmEgU2hpZ3Vub3ZqSwo3c3VnZ2VzdElkSW1wb3J0ZWMxZmUyZTktMDkxMC00MWI5LWE2MTctMWYwMmJhZDFiMDUzXzEwMBIQVGF0aWFuYSBTaGlndW5vdmpLCjdzdWdnZXN0SWRJbXBvcnRlYzFmZTJlOS0wOTEwLTQxYjktYTYxNy0xZjAyYmFkMWIwNTNfMTA0EhBUYXRpYW5hIFNoaWd1bm92akoKNnN1Z2dlc3RJZEltcG9ydGVjMWZlMmU5LTA5MTAtNDFiOS1hNjE3LTFmMDJiYWQxYjA1M183NRIQVGF0aWFuYSBTaGlndW5vdmpKCjZzdWdnZXN0SWRJbXBvcnRlYzFmZTJlOS0wOTEwLTQxYjktYTYxNy0xZjAyYmFkMWIwNTNfODYSEFRhdGlhbmEgU2hpZ3Vub3ZyITFiZkpOZklBMnJiRFNIVTE2bVc2SnBfM0tzeXNpQk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Shigunov</dc:creator>
  <cp:lastModifiedBy>Laura Pianetti de Brum</cp:lastModifiedBy>
  <cp:revision>2</cp:revision>
  <dcterms:created xsi:type="dcterms:W3CDTF">2025-11-03T14:33:00Z</dcterms:created>
  <dcterms:modified xsi:type="dcterms:W3CDTF">2025-11-03T14:33:00Z</dcterms:modified>
</cp:coreProperties>
</file>