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204" w:rsidRDefault="00A858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ANEXO II</w:t>
      </w:r>
    </w:p>
    <w:p w:rsidR="00540204" w:rsidRDefault="00A858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SELEÇÃO PÚBLICA Nº 008/2026 – FEPESE</w:t>
      </w:r>
    </w:p>
    <w:p w:rsidR="00540204" w:rsidRDefault="00A8581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MODELO DE PROPOSTA</w:t>
      </w:r>
    </w:p>
    <w:tbl>
      <w:tblPr>
        <w:tblStyle w:val="a0"/>
        <w:tblpPr w:leftFromText="141" w:rightFromText="141" w:vertAnchor="text" w:tblpX="194" w:tblpY="277"/>
        <w:tblW w:w="8637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3686"/>
        <w:gridCol w:w="1134"/>
        <w:gridCol w:w="1275"/>
        <w:gridCol w:w="1843"/>
      </w:tblGrid>
      <w:tr w:rsidR="00540204">
        <w:trPr>
          <w:trHeight w:val="537"/>
        </w:trPr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36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Descrição do item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Qtde</w:t>
            </w:r>
            <w:proofErr w:type="spellEnd"/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</w:t>
            </w:r>
          </w:p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73" w:lineRule="auto"/>
              <w:ind w:left="4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Unt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R$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6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</w:t>
            </w:r>
          </w:p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73" w:lineRule="auto"/>
              <w:ind w:left="64" w:right="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R$</w:t>
            </w:r>
          </w:p>
        </w:tc>
      </w:tr>
      <w:tr w:rsidR="00540204">
        <w:trPr>
          <w:trHeight w:val="320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74" w:lineRule="auto"/>
              <w:ind w:left="13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D0D0D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Sistema de </w:t>
            </w:r>
            <w:proofErr w:type="spellStart"/>
            <w:r>
              <w:rPr>
                <w:color w:val="000000"/>
                <w:sz w:val="20"/>
                <w:szCs w:val="20"/>
              </w:rPr>
              <w:t>Silent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Conference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completo composto por:</w:t>
            </w:r>
          </w:p>
          <w:p w:rsidR="00540204" w:rsidRDefault="00A8581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 xml:space="preserve"> transmissores </w:t>
            </w:r>
            <w:proofErr w:type="spellStart"/>
            <w:r>
              <w:rPr>
                <w:color w:val="000000"/>
                <w:sz w:val="20"/>
                <w:szCs w:val="20"/>
              </w:rPr>
              <w:t>Radio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Frequência;</w:t>
            </w:r>
          </w:p>
          <w:p w:rsidR="00540204" w:rsidRDefault="00A8581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16 </w:t>
            </w:r>
            <w:r>
              <w:rPr>
                <w:color w:val="000000"/>
                <w:sz w:val="20"/>
                <w:szCs w:val="20"/>
              </w:rPr>
              <w:t>mesas controladoras/</w:t>
            </w:r>
            <w:proofErr w:type="spellStart"/>
            <w:r>
              <w:rPr>
                <w:color w:val="000000"/>
                <w:sz w:val="20"/>
                <w:szCs w:val="20"/>
              </w:rPr>
              <w:t>splitter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</w:p>
          <w:p w:rsidR="00540204" w:rsidRDefault="0057044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rPr>
                <w:color w:val="000000"/>
                <w:sz w:val="20"/>
                <w:szCs w:val="20"/>
              </w:rPr>
            </w:pPr>
            <w:r w:rsidRPr="0057044C">
              <w:rPr>
                <w:b/>
                <w:color w:val="000000"/>
                <w:sz w:val="20"/>
                <w:szCs w:val="20"/>
              </w:rPr>
              <w:t>7.000</w:t>
            </w:r>
            <w:r w:rsidRPr="0057044C">
              <w:rPr>
                <w:color w:val="000000"/>
                <w:sz w:val="20"/>
                <w:szCs w:val="20"/>
              </w:rPr>
              <w:t xml:space="preserve"> fones de ouvido (sem fio) higienizados com receptores de rádio frequência (com código único identificador);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B4ED4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0"/>
              <w:jc w:val="center"/>
              <w:rPr>
                <w:color w:val="000000"/>
                <w:sz w:val="20"/>
                <w:szCs w:val="20"/>
              </w:rPr>
            </w:pPr>
          </w:p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D0D0D"/>
                <w:sz w:val="20"/>
                <w:szCs w:val="20"/>
              </w:rPr>
              <w:t>1 sistema completo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40204">
        <w:trPr>
          <w:trHeight w:val="182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4" w:lineRule="auto"/>
              <w:ind w:left="13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D0D0D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Pr="00931287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4" w:lineRule="auto"/>
              <w:ind w:left="138"/>
              <w:rPr>
                <w:bCs/>
                <w:color w:val="0D0D0D"/>
                <w:sz w:val="20"/>
                <w:szCs w:val="20"/>
              </w:rPr>
            </w:pPr>
            <w:r w:rsidRPr="00931287">
              <w:rPr>
                <w:bCs/>
                <w:color w:val="0D0D0D"/>
                <w:sz w:val="20"/>
                <w:szCs w:val="20"/>
              </w:rPr>
              <w:t>Cabine de Tradução Acústica</w:t>
            </w:r>
          </w:p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 sistema de ventilação e central do intérprete equipada com 2 headsets (fones e microfones).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jc w:val="center"/>
              <w:rPr>
                <w:color w:val="000000"/>
                <w:sz w:val="20"/>
                <w:szCs w:val="20"/>
              </w:rPr>
            </w:pPr>
          </w:p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"/>
              <w:jc w:val="center"/>
              <w:rPr>
                <w:b/>
                <w:bCs/>
                <w:color w:val="0D0D0D"/>
                <w:sz w:val="20"/>
                <w:szCs w:val="20"/>
              </w:rPr>
            </w:pPr>
            <w:r>
              <w:rPr>
                <w:b/>
                <w:bCs/>
                <w:color w:val="0D0D0D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40204">
        <w:trPr>
          <w:trHeight w:val="1676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4" w:lineRule="auto"/>
              <w:ind w:left="13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D0D0D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Equipe técnica especializada Profissionais para suporte, operação e manutenção dos equipamentos durante todo o evento.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rPr>
                <w:color w:val="000000"/>
                <w:sz w:val="20"/>
                <w:szCs w:val="20"/>
              </w:rPr>
            </w:pPr>
          </w:p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D0D0D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40204">
        <w:trPr>
          <w:trHeight w:val="154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4" w:lineRule="auto"/>
              <w:ind w:left="13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D0D0D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4" w:lineRule="auto"/>
              <w:ind w:left="138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Equipe de apoio/recepção Profissionais para distribuição e recolhimento dos fones de ouvido aos participantes.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40204">
        <w:trPr>
          <w:trHeight w:val="139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4" w:lineRule="auto"/>
              <w:ind w:left="138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D0D0D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4" w:lineRule="auto"/>
              <w:ind w:left="138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Tradutores simultâneos Profissionais para interpretação nos idiomas inglês/espanhol para português.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8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40204">
        <w:trPr>
          <w:trHeight w:val="26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4" w:lineRule="auto"/>
              <w:ind w:left="138"/>
              <w:jc w:val="center"/>
              <w:rPr>
                <w:b/>
                <w:bCs/>
                <w:color w:val="0D0D0D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A85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4" w:lineRule="auto"/>
              <w:ind w:left="1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0204" w:rsidRDefault="005402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74" w:lineRule="auto"/>
              <w:ind w:left="138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540204" w:rsidRDefault="00540204">
      <w:pPr>
        <w:jc w:val="center"/>
        <w:rPr>
          <w:b/>
          <w:bCs/>
          <w:sz w:val="22"/>
          <w:szCs w:val="22"/>
        </w:rPr>
      </w:pPr>
    </w:p>
    <w:p w:rsidR="00540204" w:rsidRDefault="00540204">
      <w:pPr>
        <w:rPr>
          <w:b/>
          <w:bCs/>
          <w:sz w:val="22"/>
          <w:szCs w:val="22"/>
        </w:rPr>
      </w:pPr>
    </w:p>
    <w:p w:rsidR="00540204" w:rsidRDefault="00A85812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465" w:lineRule="auto"/>
        <w:ind w:right="115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 xml:space="preserve">Valor Total da </w:t>
      </w:r>
      <w:r>
        <w:rPr>
          <w:b/>
          <w:bCs/>
          <w:sz w:val="22"/>
          <w:szCs w:val="22"/>
        </w:rPr>
        <w:t xml:space="preserve">Proposta: R$ </w:t>
      </w:r>
      <w:proofErr w:type="spellStart"/>
      <w:proofErr w:type="gramStart"/>
      <w:r>
        <w:rPr>
          <w:b/>
          <w:bCs/>
          <w:sz w:val="22"/>
          <w:szCs w:val="22"/>
        </w:rPr>
        <w:t>xxx.xxx,xx</w:t>
      </w:r>
      <w:proofErr w:type="spellEnd"/>
      <w:proofErr w:type="gramEnd"/>
      <w:r>
        <w:rPr>
          <w:b/>
          <w:bCs/>
          <w:sz w:val="22"/>
          <w:szCs w:val="22"/>
        </w:rPr>
        <w:tab/>
        <w:t>(escrito por extenso)</w:t>
      </w:r>
    </w:p>
    <w:p w:rsidR="00540204" w:rsidRDefault="00A85812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999"/>
        </w:tabs>
        <w:spacing w:before="98" w:after="0" w:line="465" w:lineRule="auto"/>
        <w:ind w:right="115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Validade da proposta: </w:t>
      </w:r>
      <w:r>
        <w:rPr>
          <w:i/>
          <w:iCs/>
          <w:color w:val="000000"/>
          <w:sz w:val="22"/>
          <w:szCs w:val="22"/>
        </w:rPr>
        <w:t>(não inferior a 60 (sessenta) dias)</w:t>
      </w:r>
    </w:p>
    <w:p w:rsidR="00540204" w:rsidRDefault="00540204">
      <w:pPr>
        <w:ind w:left="4395" w:right="283"/>
        <w:jc w:val="both"/>
        <w:rPr>
          <w:sz w:val="22"/>
          <w:szCs w:val="22"/>
        </w:rPr>
      </w:pPr>
    </w:p>
    <w:p w:rsidR="00540204" w:rsidRDefault="00A85812">
      <w:pPr>
        <w:ind w:left="4395" w:right="283"/>
        <w:jc w:val="both"/>
        <w:rPr>
          <w:sz w:val="22"/>
          <w:szCs w:val="22"/>
        </w:rPr>
      </w:pPr>
      <w:r>
        <w:rPr>
          <w:sz w:val="22"/>
          <w:szCs w:val="22"/>
        </w:rPr>
        <w:t>*Na cotação deverão estar inclusos, além do lucro, todos os custos diretos e indiretos relativos ao cumprimento integral do objeto do Contrato, inclusive transporte e instalação.</w:t>
      </w:r>
    </w:p>
    <w:p w:rsidR="00540204" w:rsidRDefault="00540204">
      <w:pPr>
        <w:ind w:left="4395" w:right="283"/>
        <w:jc w:val="both"/>
        <w:rPr>
          <w:sz w:val="22"/>
          <w:szCs w:val="22"/>
        </w:rPr>
      </w:pPr>
    </w:p>
    <w:p w:rsidR="00540204" w:rsidRDefault="00540204">
      <w:pPr>
        <w:ind w:left="4395" w:right="283"/>
        <w:jc w:val="both"/>
        <w:rPr>
          <w:sz w:val="22"/>
          <w:szCs w:val="22"/>
        </w:rPr>
      </w:pPr>
    </w:p>
    <w:p w:rsidR="00540204" w:rsidRDefault="00A85812">
      <w:pPr>
        <w:ind w:left="5364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Critério de julgamento: </w:t>
      </w:r>
      <w:r>
        <w:rPr>
          <w:b/>
          <w:bCs/>
          <w:sz w:val="22"/>
          <w:szCs w:val="22"/>
        </w:rPr>
        <w:t>MENOR PREÇO GLOBAL;</w:t>
      </w:r>
    </w:p>
    <w:p w:rsidR="00540204" w:rsidRDefault="00540204">
      <w:pPr>
        <w:spacing w:before="175"/>
        <w:ind w:left="1699"/>
        <w:rPr>
          <w:b/>
          <w:bCs/>
          <w:sz w:val="22"/>
          <w:szCs w:val="22"/>
        </w:rPr>
      </w:pPr>
    </w:p>
    <w:p w:rsidR="00540204" w:rsidRDefault="00540204">
      <w:pPr>
        <w:spacing w:before="175"/>
        <w:ind w:left="1699"/>
        <w:rPr>
          <w:b/>
          <w:bCs/>
          <w:sz w:val="22"/>
          <w:szCs w:val="22"/>
        </w:rPr>
      </w:pPr>
    </w:p>
    <w:p w:rsidR="00540204" w:rsidRDefault="00540204">
      <w:pPr>
        <w:spacing w:before="175"/>
        <w:rPr>
          <w:b/>
          <w:bCs/>
          <w:sz w:val="22"/>
          <w:szCs w:val="22"/>
        </w:rPr>
      </w:pPr>
    </w:p>
    <w:p w:rsidR="00540204" w:rsidRDefault="00A85812">
      <w:pPr>
        <w:tabs>
          <w:tab w:val="left" w:pos="4238"/>
        </w:tabs>
        <w:spacing w:before="88"/>
        <w:ind w:left="993" w:right="14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</w:t>
      </w:r>
    </w:p>
    <w:p w:rsidR="00540204" w:rsidRDefault="00A85812">
      <w:pPr>
        <w:spacing w:before="88"/>
        <w:ind w:left="993" w:right="141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xxxxx</w:t>
      </w:r>
      <w:proofErr w:type="spellEnd"/>
    </w:p>
    <w:p w:rsidR="00540204" w:rsidRDefault="00A85812">
      <w:pPr>
        <w:spacing w:before="88"/>
        <w:ind w:left="993" w:right="14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Representante legal</w:t>
      </w:r>
    </w:p>
    <w:p w:rsidR="00540204" w:rsidRPr="006C28B4" w:rsidRDefault="00540204" w:rsidP="006C28B4">
      <w:pPr>
        <w:rPr>
          <w:b/>
          <w:bCs/>
          <w:sz w:val="22"/>
          <w:szCs w:val="22"/>
        </w:rPr>
      </w:pPr>
      <w:bookmarkStart w:id="0" w:name="_GoBack"/>
      <w:bookmarkEnd w:id="0"/>
    </w:p>
    <w:sectPr w:rsidR="00540204" w:rsidRPr="006C28B4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D99" w:rsidRDefault="00A85812">
      <w:pPr>
        <w:spacing w:after="0" w:line="240" w:lineRule="auto"/>
      </w:pPr>
      <w:r>
        <w:separator/>
      </w:r>
    </w:p>
  </w:endnote>
  <w:endnote w:type="continuationSeparator" w:id="0">
    <w:p w:rsidR="00776D99" w:rsidRDefault="00A85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44FC4B7B-A06C-45BF-B4F8-34162705A02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E6669F9B-8721-40EB-843A-79440C3CE21D}"/>
    <w:embedBold r:id="rId3" w:fontKey="{C4BFAA2B-CEAB-4846-B929-09ABDF115565}"/>
    <w:embedItalic r:id="rId4" w:fontKey="{8D3329E4-D47F-4500-B382-DCFCDA11D05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D3232AF-A8E1-487B-B089-E3B6D7DA61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4733FA2-021E-4794-9DED-FD14CCEF3B3E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7" w:fontKey="{EAB8580C-7D9D-4B2B-BAD8-F6CC8D58EC0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1FE3B14B-8D17-4744-9276-2F8A90EAF4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204" w:rsidRDefault="00A8581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"/>
        <w:szCs w:val="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-134773</wp:posOffset>
          </wp:positionH>
          <wp:positionV relativeFrom="paragraph">
            <wp:posOffset>-238123</wp:posOffset>
          </wp:positionV>
          <wp:extent cx="5997122" cy="4191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7122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40204" w:rsidRDefault="005402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D99" w:rsidRDefault="00A85812">
      <w:pPr>
        <w:spacing w:after="0" w:line="240" w:lineRule="auto"/>
      </w:pPr>
      <w:r>
        <w:separator/>
      </w:r>
    </w:p>
  </w:footnote>
  <w:footnote w:type="continuationSeparator" w:id="0">
    <w:p w:rsidR="00776D99" w:rsidRDefault="00A85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204" w:rsidRDefault="0054020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Open Sans" w:eastAsia="Open Sans" w:hAnsi="Open Sans" w:cs="Open Sans"/>
        <w:color w:val="144AF2"/>
        <w:sz w:val="21"/>
        <w:szCs w:val="21"/>
      </w:rPr>
    </w:pPr>
  </w:p>
  <w:tbl>
    <w:tblPr>
      <w:tblStyle w:val="a1"/>
      <w:tblW w:w="9140" w:type="dxa"/>
      <w:tblInd w:w="0" w:type="dxa"/>
      <w:tblLayout w:type="fixed"/>
      <w:tblLook w:val="0600" w:firstRow="0" w:lastRow="0" w:firstColumn="0" w:lastColumn="0" w:noHBand="1" w:noVBand="1"/>
    </w:tblPr>
    <w:tblGrid>
      <w:gridCol w:w="3005"/>
      <w:gridCol w:w="6135"/>
    </w:tblGrid>
    <w:tr w:rsidR="00540204">
      <w:trPr>
        <w:trHeight w:val="300"/>
      </w:trPr>
      <w:tc>
        <w:tcPr>
          <w:tcW w:w="3005" w:type="dxa"/>
        </w:tcPr>
        <w:p w:rsidR="00540204" w:rsidRDefault="00A858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>
                <wp:extent cx="1247775" cy="30859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3085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5" w:type="dxa"/>
        </w:tcPr>
        <w:p w:rsidR="00540204" w:rsidRDefault="005402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144AF2"/>
              <w:sz w:val="20"/>
              <w:szCs w:val="20"/>
            </w:rPr>
          </w:pPr>
        </w:p>
        <w:p w:rsidR="00540204" w:rsidRDefault="005402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144AF2"/>
              <w:sz w:val="20"/>
              <w:szCs w:val="20"/>
            </w:rPr>
          </w:pPr>
        </w:p>
      </w:tc>
    </w:tr>
  </w:tbl>
  <w:p w:rsidR="00540204" w:rsidRDefault="005402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006"/>
    <w:multiLevelType w:val="multilevel"/>
    <w:tmpl w:val="412809DC"/>
    <w:lvl w:ilvl="0">
      <w:start w:val="1"/>
      <w:numFmt w:val="bullet"/>
      <w:lvlText w:val="●"/>
      <w:lvlJc w:val="left"/>
      <w:pPr>
        <w:ind w:left="85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D86AEE"/>
    <w:multiLevelType w:val="multilevel"/>
    <w:tmpl w:val="E988C3D0"/>
    <w:lvl w:ilvl="0">
      <w:start w:val="1"/>
      <w:numFmt w:val="decimal"/>
      <w:lvlText w:val="%1"/>
      <w:lvlJc w:val="left"/>
      <w:pPr>
        <w:ind w:left="989" w:hanging="705"/>
      </w:pPr>
      <w:rPr>
        <w:b/>
        <w:bCs/>
      </w:rPr>
    </w:lvl>
    <w:lvl w:ilvl="1">
      <w:start w:val="1"/>
      <w:numFmt w:val="decimal"/>
      <w:lvlText w:val="%1.%2."/>
      <w:lvlJc w:val="left"/>
      <w:pPr>
        <w:ind w:left="5367" w:hanging="405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bCs/>
      </w:rPr>
    </w:lvl>
  </w:abstractNum>
  <w:abstractNum w:abstractNumId="2" w15:restartNumberingAfterBreak="0">
    <w:nsid w:val="14C048CC"/>
    <w:multiLevelType w:val="multilevel"/>
    <w:tmpl w:val="EBB668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6B4A3F"/>
    <w:multiLevelType w:val="multilevel"/>
    <w:tmpl w:val="1A825D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B9C5C86"/>
    <w:multiLevelType w:val="multilevel"/>
    <w:tmpl w:val="6F80207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5643360"/>
    <w:multiLevelType w:val="hybridMultilevel"/>
    <w:tmpl w:val="2C226254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081750E"/>
    <w:multiLevelType w:val="multilevel"/>
    <w:tmpl w:val="B40CCF4A"/>
    <w:lvl w:ilvl="0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C2AF5"/>
    <w:multiLevelType w:val="multilevel"/>
    <w:tmpl w:val="69CAEDB8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F1DD9"/>
    <w:multiLevelType w:val="multilevel"/>
    <w:tmpl w:val="93D4961A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E2253"/>
    <w:multiLevelType w:val="multilevel"/>
    <w:tmpl w:val="0DA02D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82A3951"/>
    <w:multiLevelType w:val="multilevel"/>
    <w:tmpl w:val="12C8E2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FDE3A4E"/>
    <w:multiLevelType w:val="hybridMultilevel"/>
    <w:tmpl w:val="F8A6964E"/>
    <w:lvl w:ilvl="0" w:tplc="0416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2" w15:restartNumberingAfterBreak="0">
    <w:nsid w:val="56AF43AC"/>
    <w:multiLevelType w:val="multilevel"/>
    <w:tmpl w:val="B9DCC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C2424E0"/>
    <w:multiLevelType w:val="multilevel"/>
    <w:tmpl w:val="B4BADC64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D4F0D"/>
    <w:multiLevelType w:val="multilevel"/>
    <w:tmpl w:val="B3729C5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5635EC9"/>
    <w:multiLevelType w:val="multilevel"/>
    <w:tmpl w:val="3D0A349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C2165"/>
    <w:multiLevelType w:val="multilevel"/>
    <w:tmpl w:val="B04838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B89267D"/>
    <w:multiLevelType w:val="multilevel"/>
    <w:tmpl w:val="8C0AFFD4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CA6420"/>
    <w:multiLevelType w:val="multilevel"/>
    <w:tmpl w:val="F93C37F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19" w15:restartNumberingAfterBreak="0">
    <w:nsid w:val="79230A9E"/>
    <w:multiLevelType w:val="multilevel"/>
    <w:tmpl w:val="08644A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9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1"/>
  </w:num>
  <w:num w:numId="7">
    <w:abstractNumId w:val="13"/>
  </w:num>
  <w:num w:numId="8">
    <w:abstractNumId w:val="8"/>
  </w:num>
  <w:num w:numId="9">
    <w:abstractNumId w:val="17"/>
  </w:num>
  <w:num w:numId="10">
    <w:abstractNumId w:val="3"/>
  </w:num>
  <w:num w:numId="11">
    <w:abstractNumId w:val="6"/>
  </w:num>
  <w:num w:numId="12">
    <w:abstractNumId w:val="0"/>
  </w:num>
  <w:num w:numId="13">
    <w:abstractNumId w:val="9"/>
  </w:num>
  <w:num w:numId="14">
    <w:abstractNumId w:val="18"/>
  </w:num>
  <w:num w:numId="15">
    <w:abstractNumId w:val="15"/>
  </w:num>
  <w:num w:numId="16">
    <w:abstractNumId w:val="10"/>
  </w:num>
  <w:num w:numId="17">
    <w:abstractNumId w:val="14"/>
  </w:num>
  <w:num w:numId="18">
    <w:abstractNumId w:val="16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204"/>
    <w:rsid w:val="00540204"/>
    <w:rsid w:val="0057044C"/>
    <w:rsid w:val="006C28B4"/>
    <w:rsid w:val="00776D99"/>
    <w:rsid w:val="00931287"/>
    <w:rsid w:val="00A85812"/>
    <w:rsid w:val="00F82640"/>
    <w:rsid w:val="00FF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E520"/>
  <w15:docId w15:val="{05390E65-8183-492D-838B-21B02938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4"/>
        <w:szCs w:val="24"/>
        <w:lang w:val="pt-BR" w:eastAsia="pt-B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58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table" w:customStyle="1" w:styleId="TableNormal0">
    <w:name w:val="Table Normal"/>
    <w:uiPriority w:val="2"/>
    <w:semiHidden/>
    <w:qFormat/>
    <w:rsid w:val="00A85812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F00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F0074"/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9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O5Ia4s7haI6gkej8yXxlYQkipQ==">CgMxLjAivQMKC0FBQUI3UkVQRmVvEuUCCgtBQUFCN1JFUEZlbxILQUFBQjdSRVBGZW8aDQoJdGV4dC9odG1sEgAiDgoKdGV4dC9wbGFpbhIAKkkKEFRhdGlhbmEgU2hpZ3Vub3YaNS8vc3NsLmdzdGF0aWMuY29tL2RvY3MvY29tbW9uL2JsdWVfc2lsaG91ZXR0ZTk2LTAucG5nMIDE597iMziAxOfe4jNKNAokYXBwbGljYXRpb24vdm5kLmdvb2dsZS1hcHBzLmRvY3MubWRzGgzC19rkAQYiBAgFEAFySwoQVGF0aWFuYSBTaGlndW5vdho3CjUvL3NzbC5nc3RhdGljLmNvbS9kb2NzL2NvbW1vbi9ibHVlX3NpbGhvdWV0dGU5Ni0wLnBuZ3gAggE2c3VnZ2VzdElkSW1wb3J0MjExZDY3NTktNDBlYy00OGZjLWE5MjctMTdkOTc2YTgzZjJlXzE3iAEBmgEGCAAQABgAsAEAuAEByAEAGIDE597iMyCAxOfe4jMwAEI2c3VnZ2VzdElkSW1wb3J0MjExZDY3NTktNDBlYy00OGZjLWE5MjctMTdkOTc2YTgzZjJlXzE3Ir0DCgtBQUFCN1JFUEZjYxLlAgoLQUFBQjdSRVBGY2MSC0FBQUI3UkVQRmNjGg0KCXRleHQvaHRtbBIAIg4KCnRleHQvcGxhaW4SACpJChBUYXRpYW5hIFNoaWd1bm92GjUvL3NzbC5nc3RhdGljLmNvbS9kb2NzL2NvbW1vbi9ibHVlX3NpbGhvdWV0dGU5Ni0wLnBuZzCAxOfe4jM4gMTn3uIzSjQKJGFwcGxpY2F0aW9uL3ZuZC5nb29nbGUtYXBwcy5kb2NzLm1kcxoMwtfa5AEGIgQIBRABcksKEFRhdGlhbmEgU2hpZ3Vub3YaNwo1Ly9zc2wuZ3N0YXRpYy5jb20vZG9jcy9jb21tb24vYmx1ZV9zaWxob3VldHRlOTYtMC5wbmd4AIIBNnN1Z2dlc3RJZEltcG9ydDIxMWQ2NzU5LTQwZWMtNDhmYy1hOTI3LTE3ZDk3NmE4M2YyZV8yMIgBAZoBBggAEAAYALABALgBAcgBABiAxOfe4jMggMTn3uIzMABCNnN1Z2dlc3RJZEltcG9ydDIxMWQ2NzU5LTQwZWMtNDhmYy1hOTI3LTE3ZDk3NmE4M2YyZV8yMDIOaC44eGE2cWs2NmV2NW0yDmgua3VuZHdiYWdlaGp6Mg5oLjlmbXR3bGpsNWR3cjIOaC5wMHlvZDBwbGNlN3M4AGpLCjdzdWdnZXN0SWRJbXBvcnQyMTFkNjc1OS00MGVjLTQ4ZmMtYTkyNy0xN2Q5NzZhODNmMmVfMTA5EhBUYXRpYW5hIFNoaWd1bm92akoKNnN1Z2dlc3RJZEltcG9ydDIxMWQ2NzU5LTQwZWMtNDhmYy1hOTI3LTE3ZDk3NmE4M2YyZV82NxIQVGF0aWFuYSBTaGlndW5vdmpKCjZzdWdnZXN0SWRJbXBvcnQyMTFkNjc1OS00MGVjLTQ4ZmMtYTkyNy0xN2Q5NzZhODNmMmVfMzkSEFRhdGlhbmEgU2hpZ3Vub3ZqSgo2c3VnZ2VzdElkSW1wb3J0MjExZDY3NTktNDBlYy00OGZjLWE5MjctMTdkOTc2YTgzZjJlXzE2EhBUYXRpYW5hIFNoaWd1bm92akkKNXN1Z2dlc3RJZEltcG9ydDIxMWQ2NzU5LTQwZWMtNDhmYy1hOTI3LTE3ZDk3NmE4M2YyZV82EhBUYXRpYW5hIFNoaWd1bm92akoKNnN1Z2dlc3RJZEltcG9ydDIxMWQ2NzU5LTQwZWMtNDhmYy1hOTI3LTE3ZDk3NmE4M2YyZV8yORIQVGF0aWFuYSBTaGlndW5vdmpLCjdzdWdnZXN0SWRJbXBvcnQyMTFkNjc1OS00MGVjLTQ4ZmMtYTkyNy0xN2Q5NzZhODNmMmVfMTE2EhBUYXRpYW5hIFNoaWd1bm92akoKNnN1Z2dlc3RJZEltcG9ydDIxMWQ2NzU5LTQwZWMtNDhmYy1hOTI3LTE3ZDk3NmE4M2YyZV85MxIQVGF0aWFuYSBTaGlndW5vdmpKCjZzdWdnZXN0SWRJbXBvcnQyMTFkNjc1OS00MGVjLTQ4ZmMtYTkyNy0xN2Q5NzZhODNmMmVfMjYSEFRhdGlhbmEgU2hpZ3Vub3ZqSgo2c3VnZ2VzdElkSW1wb3J0MjExZDY3NTktNDBlYy00OGZjLWE5MjctMTdkOTc2YTgzZjJlXzM3EhBUYXRpYW5hIFNoaWd1bm92akoKNnN1Z2dlc3RJZEltcG9ydDIxMWQ2NzU5LTQwZWMtNDhmYy1hOTI3LTE3ZDk3NmE4M2YyZV84NBIQVGF0aWFuYSBTaGlndW5vdmpKCjZzdWdnZXN0SWRJbXBvcnQyMTFkNjc1OS00MGVjLTQ4ZmMtYTkyNy0xN2Q5NzZhODNmMmVfMjcSEFRhdGlhbmEgU2hpZ3Vub3ZqSgo2c3VnZ2VzdElkSW1wb3J0MjExZDY3NTktNDBlYy00OGZjLWE5MjctMTdkOTc2YTgzZjJlXzE3EhBUYXRpYW5hIFNoaWd1bm92akkKNXN1Z2dlc3RJZEltcG9ydDIxMWQ2NzU5LTQwZWMtNDhmYy1hOTI3LTE3ZDk3NmE4M2YyZV8yEhBUYXRpYW5hIFNoaWd1bm92aksKN3N1Z2dlc3RJZEltcG9ydDIxMWQ2NzU5LTQwZWMtNDhmYy1hOTI3LTE3ZDk3NmE4M2YyZV8xMTESEFRhdGlhbmEgU2hpZ3Vub3ZqSwo3c3VnZ2VzdElkSW1wb3J0MjExZDY3NTktNDBlYy00OGZjLWE5MjctMTdkOTc2YTgzZjJlXzExNxIQVGF0aWFuYSBTaGlndW5vdmpKCjZzdWdnZXN0SWRJbXBvcnQyMTFkNjc1OS00MGVjLTQ4ZmMtYTkyNy0xN2Q5NzZhODNmMmVfMzgSEFRhdGlhbmEgU2hpZ3Vub3ZqSgo2c3VnZ2VzdElkSW1wb3J0MjExZDY3NTktNDBlYy00OGZjLWE5MjctMTdkOTc2YTgzZjJlXzEwEhBUYXRpYW5hIFNoaWd1bm92akoKNnN1Z2dlc3RJZEltcG9ydDIxMWQ2NzU5LTQwZWMtNDhmYy1hOTI3LTE3ZDk3NmE4M2YyZV84NRIQVGF0aWFuYSBTaGlndW5vdmpKCjZzdWdnZXN0SWRJbXBvcnQyMTFkNjc1OS00MGVjLTQ4ZmMtYTkyNy0xN2Q5NzZhODNmMmVfMTMSEFRhdGlhbmEgU2hpZ3Vub3ZqSwo3c3VnZ2VzdElkSW1wb3J0MjExZDY3NTktNDBlYy00OGZjLWE5MjctMTdkOTc2YTgzZjJlXzEwMRIQVGF0aWFuYSBTaGlndW5vdmpKCjZzdWdnZXN0SWRJbXBvcnQyMTFkNjc1OS00MGVjLTQ4ZmMtYTkyNy0xN2Q5NzZhODNmMmVfMzESEFRhdGlhbmEgU2hpZ3Vub3ZqSgo2c3VnZ2VzdElkSW1wb3J0MjExZDY3NTktNDBlYy00OGZjLWE5MjctMTdkOTc2YTgzZjJlXzQ3EhBUYXRpYW5hIFNoaWd1bm92aksKN3N1Z2dlc3RJZEltcG9ydDIxMWQ2NzU5LTQwZWMtNDhmYy1hOTI3LTE3ZDk3NmE4M2YyZV8xNDASEFRhdGlhbmEgU2hpZ3Vub3ZqSQo1c3VnZ2VzdElkSW1wb3J0MjExZDY3NTktNDBlYy00OGZjLWE5MjctMTdkOTc2YTgzZjJlXzcSEFRhdGlhbmEgU2hpZ3Vub3ZqSwo3c3VnZ2VzdElkSW1wb3J0MjExZDY3NTktNDBlYy00OGZjLWE5MjctMTdkOTc2YTgzZjJlXzEzORIQVGF0aWFuYSBTaGlndW5vdmpKCjZzdWdnZXN0SWRJbXBvcnQyMTFkNjc1OS00MGVjLTQ4ZmMtYTkyNy0xN2Q5NzZhODNmMmVfMzQSEFRhdGlhbmEgU2hpZ3Vub3ZqSgo2c3VnZ2VzdElkSW1wb3J0MjExZDY3NTktNDBlYy00OGZjLWE5MjctMTdkOTc2YTgzZjJlXzk0EhBUYXRpYW5hIFNoaWd1bm92aksKN3N1Z2dlc3RJZEltcG9ydDIxMWQ2NzU5LTQwZWMtNDhmYy1hOTI3LTE3ZDk3NmE4M2YyZV8xMTMSEFRhdGlhbmEgU2hpZ3Vub3ZqSQo1c3VnZ2VzdElkSW1wb3J0MjExZDY3NTktNDBlYy00OGZjLWE5MjctMTdkOTc2YTgzZjJlXzkSEFRhdGlhbmEgU2hpZ3Vub3ZqSgo2c3VnZ2VzdElkSW1wb3J0MjExZDY3NTktNDBlYy00OGZjLWE5MjctMTdkOTc2YTgzZjJlXzIxEhBUYXRpYW5hIFNoaWd1bm92akoKNnN1Z2dlc3RJZEltcG9ydDIxMWQ2NzU5LTQwZWMtNDhmYy1hOTI3LTE3ZDk3NmE4M2YyZV8xMhIQVGF0aWFuYSBTaGlndW5vdmpKCjZzdWdnZXN0SWRJbXBvcnQyMTFkNjc1OS00MGVjLTQ4ZmMtYTkyNy0xN2Q5NzZhODNmMmVfOTgSEFRhdGlhbmEgU2hpZ3Vub3ZqSgo2c3VnZ2VzdElkSW1wb3J0MjExZDY3NTktNDBlYy00OGZjLWE5MjctMTdkOTc2YTgzZjJlXzQyEhBUYXRpYW5hIFNoaWd1bm92akoKNnN1Z2dlc3RJZEltcG9ydDIxMWQ2NzU5LTQwZWMtNDhmYy1hOTI3LTE3ZDk3NmE4M2YyZV8zNhIQVGF0aWFuYSBTaGlndW5vdmpLCjdzdWdnZXN0SWRJbXBvcnQyMTFkNjc1OS00MGVjLTQ4ZmMtYTkyNy0xN2Q5NzZhODNmMmVfMTAzEhBUYXRpYW5hIFNoaWd1bm92akoKNnN1Z2dlc3RJZEltcG9ydDIxMWQ2NzU5LTQwZWMtNDhmYy1hOTI3LTE3ZDk3NmE4M2YyZV8zMhIQVGF0aWFuYSBTaGlndW5vdmpKCjZzdWdnZXN0SWRJbXBvcnQyMTFkNjc1OS00MGVjLTQ4ZmMtYTkyNy0xN2Q5NzZhODNmMmVfMjgSEFRhdGlhbmEgU2hpZ3Vub3ZqSwo3c3VnZ2VzdElkSW1wb3J0MjExZDY3NTktNDBlYy00OGZjLWE5MjctMTdkOTc2YTgzZjJlXzEwOBIQVGF0aWFuYSBTaGlndW5vdmpKCjZzdWdnZXN0SWRJbXBvcnQyMTFkNjc1OS00MGVjLTQ4ZmMtYTkyNy0xN2Q5NzZhODNmMmVfODgSEFRhdGlhbmEgU2hpZ3Vub3ZqSwo3c3VnZ2VzdElkSW1wb3J0MjExZDY3NTktNDBlYy00OGZjLWE5MjctMTdkOTc2YTgzZjJlXzEzNxIQVGF0aWFuYSBTaGlndW5vdmpLCjdzdWdnZXN0SWRJbXBvcnQyMTFkNjc1OS00MGVjLTQ4ZmMtYTkyNy0xN2Q5NzZhODNmMmVfMTQxEhBUYXRpYW5hIFNoaWd1bm92aksKN3N1Z2dlc3RJZEltcG9ydDIxMWQ2NzU5LTQwZWMtNDhmYy1hOTI3LTE3ZDk3NmE4M2YyZV8xMjMSEFRhdGlhbmEgU2hpZ3Vub3ZqSgo2c3VnZ2VzdElkSW1wb3J0MjExZDY3NTktNDBlYy00OGZjLWE5MjctMTdkOTc2YTgzZjJlXzQwEhBUYXRpYW5hIFNoaWd1bm92akoKNnN1Z2dlc3RJZEltcG9ydDIxMWQ2NzU5LTQwZWMtNDhmYy1hOTI3LTE3ZDk3NmE4M2YyZV83MBIQVGF0aWFuYSBTaGlndW5vdmpJCjVzdWdnZXN0SWRJbXBvcnQyMTFkNjc1OS00MGVjLTQ4ZmMtYTkyNy0xN2Q5NzZhODNmMmVfOBIQVGF0aWFuYSBTaGlndW5vdmpLCjdzdWdnZXN0SWRJbXBvcnQyMTFkNjc1OS00MGVjLTQ4ZmMtYTkyNy0xN2Q5NzZhODNmMmVfMTAwEhBUYXRpYW5hIFNoaWd1bm92akoKNnN1Z2dlc3RJZEltcG9ydDIxMWQ2NzU5LTQwZWMtNDhmYy1hOTI3LTE3ZDk3NmE4M2YyZV8xORIQVGF0aWFuYSBTaGlndW5vdmpKCjZzdWdnZXN0SWRJbXBvcnQyMTFkNjc1OS00MGVjLTQ4ZmMtYTkyNy0xN2Q5NzZhODNmMmVfODISEFRhdGlhbmEgU2hpZ3Vub3ZqSgo2c3VnZ2VzdElkSW1wb3J0MjExZDY3NTktNDBlYy00OGZjLWE5MjctMTdkOTc2YTgzZjJlXzY2EhBUYXRpYW5hIFNoaWd1bm92akkKNXN1Z2dlc3RJZEltcG9ydDIxMWQ2NzU5LTQwZWMtNDhmYy1hOTI3LTE3ZDk3NmE4M2YyZV80EhBUYXRpYW5hIFNoaWd1bm92akoKNnN1Z2dlc3RJZEltcG9ydDIxMWQ2NzU5LTQwZWMtNDhmYy1hOTI3LTE3ZDk3NmE4M2YyZV8yNRIQVGF0aWFuYSBTaGlndW5vdmpKCjZzdWdnZXN0SWRJbXBvcnQyMTFkNjc1OS00MGVjLTQ4ZmMtYTkyNy0xN2Q5NzZhODNmMmVfNjUSEFRhdGlhbmEgU2hpZ3Vub3ZqSwo3c3VnZ2VzdElkSW1wb3J0MjExZDY3NTktNDBlYy00OGZjLWE5MjctMTdkOTc2YTgzZjJlXzEwMhIQVGF0aWFuYSBTaGlndW5vdmpKCjZzdWdnZXN0SWRJbXBvcnQyMTFkNjc1OS00MGVjLTQ4ZmMtYTkyNy0xN2Q5NzZhODNmMmVfMzMSEFRhdGlhbmEgU2hpZ3Vub3ZqSgo2c3VnZ2VzdElkSW1wb3J0MjExZDY3NTktNDBlYy00OGZjLWE5MjctMTdkOTc2YTgzZjJlXzE0EhBUYXRpYW5hIFNoaWd1bm92akoKNnN1Z2dlc3RJZEltcG9ydDIxMWQ2NzU5LTQwZWMtNDhmYy1hOTI3LTE3ZDk3NmE4M2YyZV80MRIQVGF0aWFuYSBTaGlndW5vdmpKCjZzdWdnZXN0SWRJbXBvcnQyMTFkNjc1OS00MGVjLTQ4ZmMtYTkyNy0xN2Q5NzZhODNmMmVfNDMSEFRhdGlhbmEgU2hpZ3Vub3ZqSgo2c3VnZ2VzdElkSW1wb3J0MjExZDY3NTktNDBlYy00OGZjLWE5MjctMTdkOTc2YTgzZjJlXzk2EhBUYXRpYW5hIFNoaWd1bm92akoKNnN1Z2dlc3RJZEltcG9ydDIxMWQ2NzU5LTQwZWMtNDhmYy1hOTI3LTE3ZDk3NmE4M2YyZV8yMBIQVGF0aWFuYSBTaGlndW5vdmpKCjZzdWdnZXN0SWRJbXBvcnQyMTFkNjc1OS00MGVjLTQ4ZmMtYTkyNy0xN2Q5NzZhODNmMmVfOTUSEFRhdGlhbmEgU2hpZ3Vub3ZqSwo3c3VnZ2VzdElkSW1wb3J0MjExZDY3NTktNDBlYy00OGZjLWE5MjctMTdkOTc2YTgzZjJlXzExMBIQVGF0aWFuYSBTaGlndW5vdmpJCjVzdWdnZXN0SWRJbXBvcnQyMTFkNjc1OS00MGVjLTQ4ZmMtYTkyNy0xN2Q5NzZhODNmMmVfMRIQVGF0aWFuYSBTaGlndW5vdmpKCjZzdWdnZXN0SWRJbXBvcnQyMTFkNjc1OS00MGVjLTQ4ZmMtYTkyNy0xN2Q5NzZhODNmMmVfMjMSEFRhdGlhbmEgU2hpZ3Vub3ZqSwo3c3VnZ2VzdElkSW1wb3J0MjExZDY3NTktNDBlYy00OGZjLWE5MjctMTdkOTc2YTgzZjJlXzEwNRIQVGF0aWFuYSBTaGlndW5vdmpJCjVzdWdnZXN0SWRJbXBvcnQyMTFkNjc1OS00MGVjLTQ4ZmMtYTkyNy0xN2Q5NzZhODNmMmVfNRIQVGF0aWFuYSBTaGlndW5vdmpLCjdzdWdnZXN0SWRJbXBvcnQyMTFkNjc1OS00MGVjLTQ4ZmMtYTkyNy0xN2Q5NzZhODNmMmVfMTA3EhBUYXRpYW5hIFNoaWd1bm92akoKNnN1Z2dlc3RJZEltcG9ydDIxMWQ2NzU5LTQwZWMtNDhmYy1hOTI3LTE3ZDk3NmE4M2YyZV81ORIQVGF0aWFuYSBTaGlndW5vdmpKCjZzdWdnZXN0SWRJbXBvcnQyMTFkNjc1OS00MGVjLTQ4ZmMtYTkyNy0xN2Q5NzZhODNmMmVfMTUSEFRhdGlhbmEgU2hpZ3Vub3ZqSwo3c3VnZ2VzdElkSW1wb3J0MjExZDY3NTktNDBlYy00OGZjLWE5MjctMTdkOTc2YTgzZjJlXzEwNBIQVGF0aWFuYSBTaGlndW5vdmpKCjZzdWdnZXN0SWRJbXBvcnQyMTFkNjc1OS00MGVjLTQ4ZmMtYTkyNy0xN2Q5NzZhODNmMmVfMTESEFRhdGlhbmEgU2hpZ3Vub3ZqSgo2c3VnZ2VzdElkSW1wb3J0MjExZDY3NTktNDBlYy00OGZjLWE5MjctMTdkOTc2YTgzZjJlXzg3EhBUYXRpYW5hIFNoaWd1bm92akoKNnN1Z2dlc3RJZEltcG9ydDIxMWQ2NzU5LTQwZWMtNDhmYy1hOTI3LTE3ZDk3NmE4M2YyZV8yMhIQVGF0aWFuYSBTaGlndW5vdmpKCjZzdWdnZXN0SWRJbXBvcnQyMTFkNjc1OS00MGVjLTQ4ZmMtYTkyNy0xN2Q5NzZhODNmMmVfODASEFRhdGlhbmEgU2hpZ3Vub3ZqSgo2c3VnZ2VzdElkSW1wb3J0MjExZDY3NTktNDBlYy00OGZjLWE5MjctMTdkOTc2YTgzZjJlXzkyEhBUYXRpYW5hIFNoaWd1bm92akoKNnN1Z2dlc3RJZEltcG9ydDIxMWQ2NzU5LTQwZWMtNDhmYy1hOTI3LTE3ZDk3NmE4M2YyZV8xOBIQVGF0aWFuYSBTaGlndW5vdmpKCjZzdWdnZXN0SWRJbXBvcnQyMTFkNjc1OS00MGVjLTQ4ZmMtYTkyNy0xN2Q5NzZhODNmMmVfOTkSEFRhdGlhbmEgU2hpZ3Vub3ZqSgo2c3VnZ2VzdElkSW1wb3J0MjExZDY3NTktNDBlYy00OGZjLWE5MjctMTdkOTc2YTgzZjJlXzg5EhBUYXRpYW5hIFNoaWd1bm92akoKNnN1Z2dlc3RJZEltcG9ydDIxMWQ2NzU5LTQwZWMtNDhmYy1hOTI3LTE3ZDk3NmE4M2YyZV83MhIQVGF0aWFuYSBTaGlndW5vdmpKCjZzdWdnZXN0SWRJbXBvcnQyMTFkNjc1OS00MGVjLTQ4ZmMtYTkyNy0xN2Q5NzZhODNmMmVfMzUSEFRhdGlhbmEgU2hpZ3Vub3ZqSwo3c3VnZ2VzdElkSW1wb3J0MjExZDY3NTktNDBlYy00OGZjLWE5MjctMTdkOTc2YTgzZjJlXzExNRIQVGF0aWFuYSBTaGlndW5vdmpKCjZzdWdnZXN0SWRJbXBvcnQyMTFkNjc1OS00MGVjLTQ4ZmMtYTkyNy0xN2Q5NzZhODNmMmVfNDUSEFRhdGlhbmEgU2hpZ3Vub3ZqSgo2c3VnZ2VzdElkSW1wb3J0MjExZDY3NTktNDBlYy00OGZjLWE5MjctMTdkOTc2YTgzZjJlXzk3EhBUYXRpYW5hIFNoaWd1bm92aksKN3N1Z2dlc3RJZEltcG9ydDIxMWQ2NzU5LTQwZWMtNDhmYy1hOTI3LTE3ZDk3NmE4M2YyZV8xMjESEFRhdGlhbmEgU2hpZ3Vub3ZyITEtY0NjRGwwcEJ3ZEs2LWtKbTB1Zk1tTG5GZ1B3MldM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Pianetti de Brum</cp:lastModifiedBy>
  <cp:revision>7</cp:revision>
  <dcterms:created xsi:type="dcterms:W3CDTF">2026-05-15T19:41:00Z</dcterms:created>
  <dcterms:modified xsi:type="dcterms:W3CDTF">2026-05-18T17:25:00Z</dcterms:modified>
</cp:coreProperties>
</file>