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Title"/>
      </w:pPr>
      <w:r>
        <w:rPr/>
        <w:t>ANEXO II</w:t>
      </w:r>
    </w:p>
    <w:p>
      <w:pPr>
        <w:pStyle w:val="Heading1"/>
        <w:spacing w:before="323"/>
        <w:ind w:left="1671"/>
      </w:pPr>
      <w:r>
        <w:rPr/>
        <w:t>MODELO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PROPOSTA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9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1140"/>
        <w:gridCol w:w="1680"/>
        <w:gridCol w:w="1500"/>
      </w:tblGrid>
      <w:tr>
        <w:trPr>
          <w:trHeight w:val="520" w:hRule="atLeast"/>
        </w:trPr>
        <w:tc>
          <w:tcPr>
            <w:tcW w:w="4680" w:type="dxa"/>
            <w:shd w:val="clear" w:color="auto" w:fill="D9D9D9"/>
          </w:tcPr>
          <w:p>
            <w:pPr>
              <w:pStyle w:val="TableParagraph"/>
              <w:spacing w:before="2"/>
              <w:ind w:left="1509"/>
              <w:rPr>
                <w:b/>
                <w:sz w:val="22"/>
              </w:rPr>
            </w:pPr>
            <w:r>
              <w:rPr>
                <w:b/>
                <w:sz w:val="22"/>
              </w:rPr>
              <w:t>Descrição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item</w:t>
            </w:r>
          </w:p>
        </w:tc>
        <w:tc>
          <w:tcPr>
            <w:tcW w:w="1140" w:type="dxa"/>
            <w:shd w:val="clear" w:color="auto" w:fill="D9D9D9"/>
          </w:tcPr>
          <w:p>
            <w:pPr>
              <w:pStyle w:val="TableParagraph"/>
              <w:spacing w:before="2"/>
              <w:ind w:left="159"/>
              <w:rPr>
                <w:b/>
                <w:sz w:val="22"/>
              </w:rPr>
            </w:pPr>
            <w:r>
              <w:rPr>
                <w:b/>
                <w:sz w:val="22"/>
              </w:rPr>
              <w:t>Quant.</w:t>
            </w:r>
          </w:p>
        </w:tc>
        <w:tc>
          <w:tcPr>
            <w:tcW w:w="1680" w:type="dxa"/>
            <w:shd w:val="clear" w:color="auto" w:fill="D9D9D9"/>
          </w:tcPr>
          <w:p>
            <w:pPr>
              <w:pStyle w:val="TableParagraph"/>
              <w:spacing w:before="2"/>
              <w:ind w:left="598"/>
              <w:rPr>
                <w:b/>
                <w:sz w:val="22"/>
              </w:rPr>
            </w:pPr>
            <w:r>
              <w:rPr>
                <w:b/>
                <w:sz w:val="22"/>
              </w:rPr>
              <w:t>Valor</w:t>
            </w:r>
          </w:p>
          <w:p>
            <w:pPr>
              <w:pStyle w:val="TableParagraph"/>
              <w:spacing w:line="224" w:lineRule="exact" w:before="20"/>
              <w:ind w:left="527"/>
              <w:rPr>
                <w:b/>
                <w:sz w:val="22"/>
              </w:rPr>
            </w:pPr>
            <w:r>
              <w:rPr>
                <w:b/>
                <w:sz w:val="22"/>
              </w:rPr>
              <w:t>Un.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R$</w:t>
            </w:r>
          </w:p>
        </w:tc>
        <w:tc>
          <w:tcPr>
            <w:tcW w:w="1500" w:type="dxa"/>
            <w:shd w:val="clear" w:color="auto" w:fill="D9D9D9"/>
          </w:tcPr>
          <w:p>
            <w:pPr>
              <w:pStyle w:val="TableParagraph"/>
              <w:spacing w:before="2"/>
              <w:ind w:left="348" w:right="27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Valor</w:t>
            </w:r>
          </w:p>
          <w:p>
            <w:pPr>
              <w:pStyle w:val="TableParagraph"/>
              <w:spacing w:line="224" w:lineRule="exact" w:before="20"/>
              <w:ind w:left="348" w:right="27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R$</w:t>
            </w:r>
          </w:p>
        </w:tc>
      </w:tr>
      <w:tr>
        <w:trPr>
          <w:trHeight w:val="8080" w:hRule="atLeast"/>
        </w:trPr>
        <w:tc>
          <w:tcPr>
            <w:tcW w:w="4680" w:type="dxa"/>
          </w:tcPr>
          <w:p>
            <w:pPr>
              <w:pStyle w:val="TableParagraph"/>
              <w:spacing w:before="3"/>
              <w:ind w:left="129"/>
              <w:rPr>
                <w:b/>
                <w:sz w:val="22"/>
              </w:rPr>
            </w:pPr>
            <w:r>
              <w:rPr>
                <w:b/>
                <w:sz w:val="22"/>
              </w:rPr>
              <w:t>QUADRO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BRANCO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PLANTA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MC01</w:t>
            </w:r>
          </w:p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129" w:right="191"/>
              <w:rPr>
                <w:sz w:val="22"/>
              </w:rPr>
            </w:pPr>
            <w:r>
              <w:rPr>
                <w:b/>
                <w:sz w:val="22"/>
              </w:rPr>
              <w:t>1) Painel fixo em madeira revestido com vidro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junta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seca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branco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fosco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(Ref.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Duratex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diamante) revestido externamente c/ vidro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comum 4mm incolor c/ pintura a frio cor: cinza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claro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(sayerlack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G162)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b/>
                <w:sz w:val="22"/>
              </w:rPr>
              <w:t>2 ) Pórtico em madeira </w:t>
            </w:r>
            <w:r>
              <w:rPr>
                <w:sz w:val="22"/>
              </w:rPr>
              <w:t>– BP laranja (Ref.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definir)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MDF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revestimento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fórmica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L551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Laranja TX e iluminação linear embutida perfil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LED linear embutido com difusor baixo DF002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Ref.: Rometal Perfil RM331 Cor: prata na parte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superior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29" w:right="482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3) Sofá com assento e encosto estofado com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espuma de alta densidade </w:t>
            </w:r>
            <w:r>
              <w:rPr>
                <w:sz w:val="22"/>
              </w:rPr>
              <w:t>– couro ecológico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cor: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grafite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9" w:val="left" w:leader="none"/>
              </w:tabs>
              <w:spacing w:line="240" w:lineRule="auto" w:before="0" w:after="0"/>
              <w:ind w:left="129" w:right="113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Fechamento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superior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madeira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grafite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(Ref.: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Grafito)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4" w:val="left" w:leader="none"/>
              </w:tabs>
              <w:spacing w:line="240" w:lineRule="auto" w:before="0" w:after="0"/>
              <w:ind w:left="129" w:right="452" w:firstLine="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Armário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portas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basculantes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ripadas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(vazadas) de acesso ao rack de parede – </w:t>
            </w:r>
            <w:r>
              <w:rPr>
                <w:sz w:val="22"/>
              </w:rPr>
              <w:t>BP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grafite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(Ref.: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Grafito)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29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8)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Fechamento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lateral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recuado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madeira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</w:p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sz w:val="22"/>
              </w:rPr>
              <w:t>BP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grafite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(Ref.: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Grafito)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2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OBS.: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TODAS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MEDIDAS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E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DETALHES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DISPONÍVEIS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NA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PLANTA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MC01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headerReference w:type="default" r:id="rId5"/>
          <w:type w:val="continuous"/>
          <w:pgSz w:w="11920" w:h="16840"/>
          <w:pgMar w:header="401" w:top="1920" w:bottom="280" w:left="1360" w:right="1320"/>
          <w:pgNumType w:start="1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1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1140"/>
        <w:gridCol w:w="1680"/>
        <w:gridCol w:w="1500"/>
      </w:tblGrid>
      <w:tr>
        <w:trPr>
          <w:trHeight w:val="2999" w:hRule="atLeast"/>
        </w:trPr>
        <w:tc>
          <w:tcPr>
            <w:tcW w:w="4680" w:type="dxa"/>
          </w:tcPr>
          <w:p>
            <w:pPr>
              <w:pStyle w:val="TableParagraph"/>
              <w:spacing w:before="4"/>
              <w:ind w:left="129"/>
              <w:rPr>
                <w:b/>
                <w:sz w:val="22"/>
              </w:rPr>
            </w:pPr>
            <w:r>
              <w:rPr>
                <w:b/>
                <w:sz w:val="22"/>
              </w:rPr>
              <w:t>FLOREIRAS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PLANTA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MC02</w:t>
            </w: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69" w:val="left" w:leader="none"/>
              </w:tabs>
              <w:spacing w:line="240" w:lineRule="auto" w:before="0" w:after="0"/>
              <w:ind w:left="129" w:right="392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Floreira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madeira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madeirado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Ref.: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carvalho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mel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69" w:val="left" w:leader="none"/>
              </w:tabs>
              <w:spacing w:line="240" w:lineRule="auto" w:before="0" w:after="0"/>
              <w:ind w:left="129" w:right="192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Estrutura da floreira em serralheria com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tubos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seção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quadrada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(2x2cm)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pintura</w:t>
            </w:r>
          </w:p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Esmalte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sintético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fosco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Cor: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preto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2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OBS.: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TODAS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MEDIDAS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E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DETALHES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DISPONÍVEIS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NA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PLANTA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MC02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619" w:hRule="atLeast"/>
        </w:trPr>
        <w:tc>
          <w:tcPr>
            <w:tcW w:w="4680" w:type="dxa"/>
          </w:tcPr>
          <w:p>
            <w:pPr>
              <w:pStyle w:val="TableParagraph"/>
              <w:spacing w:before="27"/>
              <w:ind w:left="129"/>
              <w:rPr>
                <w:b/>
                <w:sz w:val="22"/>
              </w:rPr>
            </w:pPr>
            <w:r>
              <w:rPr>
                <w:b/>
                <w:sz w:val="22"/>
              </w:rPr>
              <w:t>BANCADA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CAFÉ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PLANTA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MC03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24" w:val="left" w:leader="none"/>
              </w:tabs>
              <w:spacing w:line="240" w:lineRule="auto" w:before="0" w:after="0"/>
              <w:ind w:left="129" w:right="790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Bancada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tipo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trave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madeira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grafite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(Ref.: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grafito)</w:t>
            </w: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9" w:val="left" w:leader="none"/>
              </w:tabs>
              <w:spacing w:line="240" w:lineRule="auto" w:before="0" w:after="0"/>
              <w:ind w:left="129" w:right="120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Armário com portas de abrir e prateleira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interna regulável (prever pinos extras) </w:t>
            </w:r>
            <w:r>
              <w:rPr>
                <w:sz w:val="22"/>
              </w:rPr>
              <w:t>– BP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grafite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(Ref.: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grafito)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puxador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cava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69" w:val="left" w:leader="none"/>
              </w:tabs>
              <w:spacing w:line="240" w:lineRule="auto" w:before="0" w:after="0"/>
              <w:ind w:left="368" w:right="0" w:hanging="2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Porta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basculante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lixeira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madeira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BP</w:t>
            </w:r>
          </w:p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grafite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(Ref.: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Grafito)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9" w:val="left" w:leader="none"/>
              </w:tabs>
              <w:spacing w:line="240" w:lineRule="auto" w:before="0" w:after="0"/>
              <w:ind w:left="129" w:right="480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Gaveta em madeira BP com corrediça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telescópica – </w:t>
            </w:r>
            <w:r>
              <w:rPr>
                <w:sz w:val="22"/>
              </w:rPr>
              <w:t>BP cinza grafite (Ref.: Arauco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Grafito)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puxador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horizontal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alumínio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ref.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neocomponente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37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9" w:val="left" w:leader="none"/>
              </w:tabs>
              <w:spacing w:line="240" w:lineRule="auto" w:before="0" w:after="0"/>
              <w:ind w:left="129" w:right="321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Fundo de madeira recuado </w:t>
            </w:r>
            <w:r>
              <w:rPr>
                <w:sz w:val="22"/>
              </w:rPr>
              <w:t>- com fundo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recuado,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visto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existem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estruturas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fixadas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parede, além de deixar o espaço para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colocação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tomadas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tampo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9" w:val="left" w:leader="none"/>
              </w:tabs>
              <w:spacing w:line="240" w:lineRule="auto" w:before="0" w:after="0"/>
              <w:ind w:left="368" w:right="0" w:hanging="2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Nicho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frigobar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69" w:val="left" w:leader="none"/>
              </w:tabs>
              <w:spacing w:line="240" w:lineRule="auto" w:before="0" w:after="0"/>
              <w:ind w:left="129" w:right="581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Rodapé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recuado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madeira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grafite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(Ref.: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grafito)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12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OBS.: PREVER DOBRADIÇAS COM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AMORTECIMENTO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z w:val="22"/>
              </w:rPr>
              <w:t>EM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z w:val="22"/>
              </w:rPr>
              <w:t>TODAS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AS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z w:val="22"/>
              </w:rPr>
              <w:t>PORTAS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DA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MARCENARIA</w:t>
            </w:r>
          </w:p>
          <w:p>
            <w:pPr>
              <w:pStyle w:val="TableParagraph"/>
              <w:spacing w:line="250" w:lineRule="atLeast"/>
              <w:ind w:left="12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OBS.: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TODAS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MEDIDAS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E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DETALHES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DISPONÍVEIS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NA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PLANTA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MC03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1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20" w:h="16840"/>
          <w:pgMar w:header="401" w:footer="0" w:top="1920" w:bottom="280" w:left="1360" w:right="13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1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1140"/>
        <w:gridCol w:w="1680"/>
        <w:gridCol w:w="1500"/>
      </w:tblGrid>
      <w:tr>
        <w:trPr>
          <w:trHeight w:val="12639" w:hRule="atLeast"/>
        </w:trPr>
        <w:tc>
          <w:tcPr>
            <w:tcW w:w="4680" w:type="dxa"/>
          </w:tcPr>
          <w:p>
            <w:pPr>
              <w:pStyle w:val="TableParagraph"/>
              <w:spacing w:before="4"/>
              <w:ind w:left="129"/>
              <w:rPr>
                <w:b/>
                <w:sz w:val="22"/>
              </w:rPr>
            </w:pPr>
            <w:r>
              <w:rPr>
                <w:b/>
                <w:sz w:val="22"/>
              </w:rPr>
              <w:t>PÓRTICO/LOCKERS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PLANTA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MC04</w:t>
            </w: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69" w:val="left" w:leader="none"/>
              </w:tabs>
              <w:spacing w:line="240" w:lineRule="auto" w:before="0" w:after="0"/>
              <w:ind w:left="129" w:right="474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Pórtico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madeira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madeirado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Ref.: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carvalho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mel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69" w:val="left" w:leader="none"/>
              </w:tabs>
              <w:spacing w:line="240" w:lineRule="auto" w:before="0" w:after="0"/>
              <w:ind w:left="129" w:right="401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Painel fixo em madeira revestido com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laminado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quadro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branco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(prever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junta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seca) </w:t>
            </w:r>
            <w:r>
              <w:rPr>
                <w:sz w:val="22"/>
              </w:rPr>
              <w:t>– MDF revestido com laminado Ref.: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fórmica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Modelo: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branco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lousa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LW75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69" w:val="left" w:leader="none"/>
              </w:tabs>
              <w:spacing w:line="240" w:lineRule="auto" w:before="0" w:after="0"/>
              <w:ind w:left="129" w:right="449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Painel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fixo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madeira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branco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fosco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(Ref. Duratex Diamante) com aplicação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adesivo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logo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69" w:val="left" w:leader="none"/>
              </w:tabs>
              <w:spacing w:line="240" w:lineRule="auto" w:before="0" w:after="0"/>
              <w:ind w:left="129" w:right="380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Requadro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madeira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grafite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Ref.: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grafito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69" w:val="left" w:leader="none"/>
              </w:tabs>
              <w:spacing w:line="240" w:lineRule="auto" w:before="0" w:after="0"/>
              <w:ind w:left="129" w:right="468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Portas lockers de abrir c/ rasgo para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correspondência – </w:t>
            </w:r>
            <w:r>
              <w:rPr>
                <w:sz w:val="22"/>
              </w:rPr>
              <w:t>BP Cinza grafite (Ref.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Grafito);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claro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(Ref.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cristal);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Azul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Ref.: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Berneck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Sky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69" w:val="left" w:leader="none"/>
              </w:tabs>
              <w:spacing w:line="240" w:lineRule="auto" w:before="0" w:after="0"/>
              <w:ind w:left="129" w:right="175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Estrutura em madeira com nichos para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lockers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grafite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Ref.: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grafito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69" w:val="left" w:leader="none"/>
              </w:tabs>
              <w:spacing w:line="240" w:lineRule="auto" w:before="0" w:after="0"/>
              <w:ind w:left="129" w:right="212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Moldura nicho p/ banco em madeira c/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iluminação superior embutida – </w:t>
            </w:r>
            <w:r>
              <w:rPr>
                <w:sz w:val="22"/>
              </w:rPr>
              <w:t>BP cinza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grafite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Ref.: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Grafito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Perfil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linear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embutido com difusor baixo DF002 Ref.: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Rometal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Perfil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RM331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Cor: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prata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69" w:val="left" w:leader="none"/>
              </w:tabs>
              <w:spacing w:line="240" w:lineRule="auto" w:before="0" w:after="0"/>
              <w:ind w:left="129" w:right="273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Fundo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nicho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madeira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claro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Ref.: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cristal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69" w:val="left" w:leader="none"/>
              </w:tabs>
              <w:spacing w:line="240" w:lineRule="auto" w:before="0" w:after="0"/>
              <w:ind w:left="129" w:right="571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Assento estofado com espuma de alta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densidade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Couro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ecológico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Cor: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Laranja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79" w:val="left" w:leader="none"/>
              </w:tabs>
              <w:spacing w:line="240" w:lineRule="auto" w:before="0" w:after="0"/>
              <w:ind w:left="129" w:right="552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Nicho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madeira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sapateira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grafite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Ref.: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Grafito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6" w:val="left" w:leader="none"/>
              </w:tabs>
              <w:spacing w:line="240" w:lineRule="auto" w:before="0" w:after="0"/>
              <w:ind w:left="129" w:right="434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Rodapé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madeira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recuado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Cinza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grafite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Ref.: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Arauco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Grafito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79" w:val="left" w:leader="none"/>
              </w:tabs>
              <w:spacing w:line="240" w:lineRule="auto" w:before="0" w:after="0"/>
              <w:ind w:left="478" w:right="0" w:hanging="35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Fechadura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todas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portas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2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OBS.: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TODAS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MEDIDAS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E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DETALHES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DISPONÍVEIS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NA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PLANTA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MC04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5"/>
              </w:rPr>
            </w:pPr>
          </w:p>
          <w:p>
            <w:pPr>
              <w:pStyle w:val="TableParagraph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20" w:h="16840"/>
          <w:pgMar w:header="401" w:footer="0" w:top="1920" w:bottom="280" w:left="1360" w:right="13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9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1140"/>
        <w:gridCol w:w="1680"/>
        <w:gridCol w:w="1500"/>
      </w:tblGrid>
      <w:tr>
        <w:trPr>
          <w:trHeight w:val="6620" w:hRule="atLeast"/>
        </w:trPr>
        <w:tc>
          <w:tcPr>
            <w:tcW w:w="4680" w:type="dxa"/>
          </w:tcPr>
          <w:p>
            <w:pPr>
              <w:pStyle w:val="TableParagraph"/>
              <w:spacing w:line="242" w:lineRule="auto" w:before="9"/>
              <w:ind w:left="129"/>
              <w:rPr>
                <w:b/>
                <w:sz w:val="22"/>
              </w:rPr>
            </w:pPr>
            <w:r>
              <w:rPr>
                <w:b/>
                <w:sz w:val="22"/>
              </w:rPr>
              <w:t>ARQUIBANCADA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CACHEPOT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PLANTA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MC05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69" w:val="left" w:leader="none"/>
              </w:tabs>
              <w:spacing w:line="242" w:lineRule="auto" w:before="0" w:after="0"/>
              <w:ind w:left="129" w:right="155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Arquibancada estruturada com caibros de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madeira.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estrutura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deverá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ser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dimensionada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pelo Executor, revestida com placas OSB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painel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OSB</w:t>
            </w: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69" w:val="left" w:leader="none"/>
              </w:tabs>
              <w:spacing w:line="240" w:lineRule="auto" w:before="1" w:after="0"/>
              <w:ind w:left="368" w:right="0" w:hanging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Encosto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arquibancada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painel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OSB</w:t>
            </w: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69" w:val="left" w:leader="none"/>
              </w:tabs>
              <w:spacing w:line="242" w:lineRule="auto" w:before="1" w:after="0"/>
              <w:ind w:left="129" w:right="316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Cachepô embutido no degrau da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arquibancada – </w:t>
            </w:r>
            <w:r>
              <w:rPr>
                <w:sz w:val="22"/>
              </w:rPr>
              <w:t>painel OSB de textura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homogênea (sem manchas e marcas escuras),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acabado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lixa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seladora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incolor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chapas,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com estrutura a ser dimensionada pela equipe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executora.</w:t>
            </w:r>
          </w:p>
          <w:p>
            <w:pPr>
              <w:pStyle w:val="TableParagraph"/>
              <w:spacing w:line="242" w:lineRule="auto"/>
              <w:ind w:left="129"/>
              <w:rPr>
                <w:sz w:val="22"/>
              </w:rPr>
            </w:pPr>
            <w:r>
              <w:rPr>
                <w:sz w:val="22"/>
              </w:rPr>
              <w:t>A arquibancada possui porta para acessar 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tomadas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parede,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deverão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instaladas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tomadas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estampadas na arquibancada e ligadas nestas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tomadas.</w:t>
            </w: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69" w:val="left" w:leader="none"/>
              </w:tabs>
              <w:spacing w:line="240" w:lineRule="auto" w:before="0" w:after="0"/>
              <w:ind w:left="368" w:right="0" w:hanging="2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Caixa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tomadas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embutidas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redonda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bloco</w:t>
            </w:r>
          </w:p>
          <w:p>
            <w:pPr>
              <w:pStyle w:val="TableParagraph"/>
              <w:spacing w:before="2"/>
              <w:ind w:left="129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CXP01T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Ref: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caixa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tomada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50" w:lineRule="atLeast"/>
              <w:ind w:left="12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OBS.: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TODAS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MEDIDAS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E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DETALHES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DISPONÍVEIS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NA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PLANTA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MC05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0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79" w:hRule="atLeast"/>
        </w:trPr>
        <w:tc>
          <w:tcPr>
            <w:tcW w:w="4680" w:type="dxa"/>
          </w:tcPr>
          <w:p>
            <w:pPr>
              <w:pStyle w:val="TableParagraph"/>
              <w:spacing w:line="242" w:lineRule="auto" w:before="4"/>
              <w:ind w:left="129"/>
              <w:rPr>
                <w:b/>
                <w:sz w:val="22"/>
              </w:rPr>
            </w:pPr>
            <w:r>
              <w:rPr>
                <w:b/>
                <w:sz w:val="22"/>
              </w:rPr>
              <w:t>PAINEL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TV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BRAINSTORM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PLANTA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MC06</w:t>
            </w: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129" w:right="138"/>
              <w:rPr>
                <w:sz w:val="22"/>
              </w:rPr>
            </w:pPr>
            <w:r>
              <w:rPr>
                <w:b/>
                <w:sz w:val="22"/>
              </w:rPr>
              <w:t>1) Painel fixo em madeira revestido com vidro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junta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seca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sz w:val="22"/>
              </w:rPr>
              <w:t>BP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branco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fosco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(Ref.: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Duratex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diamante)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revestido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externamente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c/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vidro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comum 4mm incolor c/ pintura a frio Cor: Cinza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claro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sayerlack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G162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2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OBS.: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TODAS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MEDIDAS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E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DETALHES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DISPONÍVEIS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NA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PLANTA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MC06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0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20" w:h="16840"/>
          <w:pgMar w:header="401" w:footer="0" w:top="1920" w:bottom="280" w:left="1360" w:right="13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8"/>
        </w:rPr>
      </w:pPr>
    </w:p>
    <w:p>
      <w:pPr>
        <w:tabs>
          <w:tab w:pos="6764" w:val="left" w:leader="none"/>
        </w:tabs>
        <w:spacing w:line="360" w:lineRule="auto" w:before="90"/>
        <w:ind w:left="1215" w:right="579" w:firstLine="0"/>
        <w:jc w:val="left"/>
        <w:rPr>
          <w:i/>
          <w:sz w:val="24"/>
        </w:rPr>
      </w:pPr>
      <w:r>
        <w:rPr>
          <w:b/>
          <w:sz w:val="24"/>
        </w:rPr>
        <w:t>Valor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Total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Proposta:</w:t>
      </w:r>
      <w:r>
        <w:rPr>
          <w:b/>
          <w:sz w:val="24"/>
          <w:u w:val="single"/>
        </w:rPr>
        <w:tab/>
      </w:r>
      <w:r>
        <w:rPr>
          <w:b/>
          <w:spacing w:val="-1"/>
          <w:sz w:val="24"/>
        </w:rPr>
        <w:t>(</w:t>
      </w:r>
      <w:r>
        <w:rPr>
          <w:b/>
          <w:i/>
          <w:spacing w:val="-1"/>
          <w:sz w:val="24"/>
        </w:rPr>
        <w:t>Valor</w:t>
      </w:r>
      <w:r>
        <w:rPr>
          <w:b/>
          <w:i/>
          <w:spacing w:val="-11"/>
          <w:sz w:val="24"/>
        </w:rPr>
        <w:t> </w:t>
      </w:r>
      <w:r>
        <w:rPr>
          <w:b/>
          <w:i/>
          <w:spacing w:val="-1"/>
          <w:sz w:val="24"/>
        </w:rPr>
        <w:t>por</w:t>
      </w:r>
      <w:r>
        <w:rPr>
          <w:b/>
          <w:i/>
          <w:spacing w:val="-11"/>
          <w:sz w:val="24"/>
        </w:rPr>
        <w:t> </w:t>
      </w:r>
      <w:r>
        <w:rPr>
          <w:b/>
          <w:i/>
          <w:spacing w:val="-1"/>
          <w:sz w:val="24"/>
        </w:rPr>
        <w:t>extenso</w:t>
      </w:r>
      <w:r>
        <w:rPr>
          <w:b/>
          <w:spacing w:val="-1"/>
          <w:sz w:val="24"/>
        </w:rPr>
        <w:t>)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Validade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proposta:</w:t>
      </w:r>
      <w:r>
        <w:rPr>
          <w:b/>
          <w:spacing w:val="-1"/>
          <w:sz w:val="24"/>
        </w:rPr>
        <w:t> </w:t>
      </w:r>
      <w:r>
        <w:rPr>
          <w:i/>
          <w:sz w:val="24"/>
        </w:rPr>
        <w:t>(não inferior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60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(sessenta) dias)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1"/>
        <w:rPr>
          <w:i/>
          <w:sz w:val="34"/>
        </w:rPr>
      </w:pPr>
    </w:p>
    <w:p>
      <w:pPr>
        <w:pStyle w:val="BodyText"/>
        <w:ind w:left="3915" w:right="181"/>
        <w:jc w:val="both"/>
      </w:pPr>
      <w:r>
        <w:rPr/>
        <w:t>*Na cotação deverão estar inclusos, além do lucro,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custos</w:t>
      </w:r>
      <w:r>
        <w:rPr>
          <w:spacing w:val="1"/>
        </w:rPr>
        <w:t> </w:t>
      </w:r>
      <w:r>
        <w:rPr/>
        <w:t>diretos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indiretos</w:t>
      </w:r>
      <w:r>
        <w:rPr>
          <w:spacing w:val="1"/>
        </w:rPr>
        <w:t> </w:t>
      </w:r>
      <w:r>
        <w:rPr/>
        <w:t>relativos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cumprimento</w:t>
      </w:r>
      <w:r>
        <w:rPr>
          <w:spacing w:val="1"/>
        </w:rPr>
        <w:t> </w:t>
      </w:r>
      <w:r>
        <w:rPr/>
        <w:t>integral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Contrato,</w:t>
      </w:r>
      <w:r>
        <w:rPr>
          <w:spacing w:val="1"/>
        </w:rPr>
        <w:t> </w:t>
      </w:r>
      <w:r>
        <w:rPr/>
        <w:t>inclusive transporte e instalação..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spacing w:before="0"/>
        <w:ind w:left="4890" w:right="210" w:firstLine="0"/>
        <w:jc w:val="left"/>
        <w:rPr>
          <w:b/>
          <w:sz w:val="24"/>
        </w:rPr>
      </w:pPr>
      <w:r>
        <w:rPr>
          <w:sz w:val="24"/>
        </w:rPr>
        <w:t>Critério de julgamento: </w:t>
      </w:r>
      <w:r>
        <w:rPr>
          <w:b/>
          <w:sz w:val="24"/>
        </w:rPr>
        <w:t>MENOR PREÇO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GLOBAL;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3"/>
        </w:rPr>
      </w:pPr>
      <w:r>
        <w:rPr/>
        <w:pict>
          <v:shape style="position:absolute;margin-left:212.012802pt;margin-top:16.020155pt;width:198pt;height:.1pt;mso-position-horizontal-relative:page;mso-position-vertical-relative:paragraph;z-index:-15728640;mso-wrap-distance-left:0;mso-wrap-distance-right:0" coordorigin="4240,320" coordsize="3960,0" path="m4240,320l8200,320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Heading1"/>
      </w:pPr>
      <w:r>
        <w:rPr/>
        <w:t>Assinatura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Representante</w:t>
      </w:r>
      <w:r>
        <w:rPr>
          <w:spacing w:val="-1"/>
        </w:rPr>
        <w:t> </w:t>
      </w:r>
      <w:r>
        <w:rPr/>
        <w:t>Legal</w:t>
      </w:r>
    </w:p>
    <w:p>
      <w:pPr>
        <w:spacing w:before="88"/>
        <w:ind w:left="2448" w:right="1968" w:firstLine="0"/>
        <w:jc w:val="center"/>
        <w:rPr>
          <w:b/>
          <w:sz w:val="24"/>
        </w:rPr>
      </w:pPr>
      <w:r>
        <w:rPr>
          <w:b/>
          <w:sz w:val="24"/>
        </w:rPr>
        <w:t>Cargo/Número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Documento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Identificação</w:t>
      </w:r>
    </w:p>
    <w:sectPr>
      <w:pgSz w:w="11920" w:h="16840"/>
      <w:pgMar w:header="401" w:footer="0" w:top="1920" w:bottom="280" w:left="136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15296">
          <wp:simplePos x="0" y="0"/>
          <wp:positionH relativeFrom="page">
            <wp:posOffset>2921980</wp:posOffset>
          </wp:positionH>
          <wp:positionV relativeFrom="page">
            <wp:posOffset>254620</wp:posOffset>
          </wp:positionV>
          <wp:extent cx="1485899" cy="97154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899" cy="9715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)"/>
      <w:lvlJc w:val="left"/>
      <w:pPr>
        <w:ind w:left="130" w:hanging="239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574" w:hanging="23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28" w:hanging="23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482" w:hanging="2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936" w:hanging="2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390" w:hanging="2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844" w:hanging="2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298" w:hanging="2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752" w:hanging="239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30" w:hanging="239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574" w:hanging="23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28" w:hanging="23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482" w:hanging="2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936" w:hanging="2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390" w:hanging="2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844" w:hanging="2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298" w:hanging="2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752" w:hanging="239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)"/>
      <w:lvlJc w:val="left"/>
      <w:pPr>
        <w:ind w:left="130" w:hanging="239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574" w:hanging="23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28" w:hanging="23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482" w:hanging="2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936" w:hanging="2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390" w:hanging="2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844" w:hanging="2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298" w:hanging="2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752" w:hanging="239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30" w:hanging="294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574" w:hanging="29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28" w:hanging="29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482" w:hanging="29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936" w:hanging="29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390" w:hanging="29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844" w:hanging="29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298" w:hanging="29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752" w:hanging="294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30" w:hanging="239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574" w:hanging="23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28" w:hanging="23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482" w:hanging="2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936" w:hanging="2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390" w:hanging="2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844" w:hanging="2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298" w:hanging="2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752" w:hanging="239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)"/>
      <w:lvlJc w:val="left"/>
      <w:pPr>
        <w:ind w:left="130" w:hanging="239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574" w:hanging="23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28" w:hanging="23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482" w:hanging="2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936" w:hanging="2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390" w:hanging="2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2844" w:hanging="2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298" w:hanging="2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3752" w:hanging="239"/>
      </w:pPr>
      <w:rPr>
        <w:rFonts w:hint="default"/>
        <w:lang w:val="pt-PT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58"/>
      <w:ind w:left="2448" w:right="1968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39"/>
      <w:ind w:left="1671" w:right="1968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2024-09-11T12:46:20Z</dcterms:created>
  <dcterms:modified xsi:type="dcterms:W3CDTF">2024-09-11T12:46:20Z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PDFium</vt:lpwstr>
  </property>
  <property fmtid="{D5CDD505-2E9C-101B-9397-08002B2CF9AE}" pid="4" name="LastSaved">
    <vt:filetime>2024-09-11T00:00:00Z</vt:filetime>
  </property>
</Properties>
</file>